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09" w:rsidRDefault="004103F6" w:rsidP="000A0E09">
      <w:pPr>
        <w:spacing w:after="0"/>
        <w:jc w:val="center"/>
        <w:textAlignment w:val="baseline"/>
        <w:outlineLvl w:val="0"/>
        <w:rPr>
          <w:rFonts w:eastAsia="Times New Roman" w:cs="Times New Roman"/>
          <w:b/>
          <w:caps/>
          <w:color w:val="444444"/>
          <w:kern w:val="36"/>
          <w:szCs w:val="28"/>
        </w:rPr>
      </w:pPr>
      <w:r w:rsidRPr="000A0E09">
        <w:rPr>
          <w:rFonts w:eastAsia="Times New Roman" w:cs="Times New Roman"/>
          <w:b/>
          <w:caps/>
          <w:color w:val="444444"/>
          <w:kern w:val="36"/>
          <w:szCs w:val="28"/>
        </w:rPr>
        <w:t>CHUYÊN ĐỀ</w:t>
      </w:r>
    </w:p>
    <w:p w:rsidR="004103F6" w:rsidRDefault="004103F6" w:rsidP="000A0E09">
      <w:pPr>
        <w:spacing w:after="0"/>
        <w:jc w:val="center"/>
        <w:textAlignment w:val="baseline"/>
        <w:outlineLvl w:val="0"/>
        <w:rPr>
          <w:rFonts w:eastAsia="Times New Roman" w:cs="Times New Roman"/>
          <w:b/>
          <w:caps/>
          <w:color w:val="444444"/>
          <w:kern w:val="36"/>
          <w:szCs w:val="28"/>
        </w:rPr>
      </w:pPr>
      <w:r w:rsidRPr="000A0E09">
        <w:rPr>
          <w:rFonts w:eastAsia="Times New Roman" w:cs="Times New Roman"/>
          <w:b/>
          <w:caps/>
          <w:color w:val="444444"/>
          <w:kern w:val="36"/>
          <w:szCs w:val="28"/>
        </w:rPr>
        <w:t>ỨNG DỤNG CÔNG NGHỆ THÔNG TIN TRONG DẠY HỌC</w:t>
      </w:r>
    </w:p>
    <w:p w:rsidR="00B70B4D" w:rsidRPr="001E7C65" w:rsidRDefault="00B70B4D" w:rsidP="00B70B4D">
      <w:pPr>
        <w:pStyle w:val="Heading2"/>
        <w:shd w:val="clear" w:color="auto" w:fill="FFFFFF"/>
        <w:spacing w:before="0" w:beforeAutospacing="0" w:after="0" w:afterAutospacing="0" w:line="276" w:lineRule="auto"/>
        <w:ind w:firstLine="720"/>
        <w:jc w:val="center"/>
        <w:rPr>
          <w:color w:val="444444"/>
          <w:sz w:val="28"/>
          <w:szCs w:val="28"/>
        </w:rPr>
      </w:pPr>
      <w:r w:rsidRPr="001E7C65">
        <w:rPr>
          <w:color w:val="444444"/>
          <w:sz w:val="28"/>
          <w:szCs w:val="28"/>
        </w:rPr>
        <w:t>Báo cáo viên: Nguyễn Thị Tú</w:t>
      </w:r>
    </w:p>
    <w:p w:rsidR="00B70B4D" w:rsidRPr="001E7C65" w:rsidRDefault="00B70B4D" w:rsidP="001E7C65">
      <w:pPr>
        <w:pStyle w:val="Heading2"/>
        <w:shd w:val="clear" w:color="auto" w:fill="FFFFFF"/>
        <w:spacing w:before="0" w:beforeAutospacing="0" w:after="0" w:afterAutospacing="0" w:line="276" w:lineRule="auto"/>
        <w:ind w:firstLine="720"/>
        <w:rPr>
          <w:color w:val="444444"/>
          <w:sz w:val="28"/>
          <w:szCs w:val="28"/>
        </w:rPr>
      </w:pPr>
      <w:r w:rsidRPr="001E7C65">
        <w:rPr>
          <w:color w:val="444444"/>
          <w:sz w:val="28"/>
          <w:szCs w:val="28"/>
        </w:rPr>
        <w:t xml:space="preserve">Thời gian thực hiện: Thứ bảy </w:t>
      </w:r>
      <w:proofErr w:type="gramStart"/>
      <w:r w:rsidRPr="001E7C65">
        <w:rPr>
          <w:color w:val="444444"/>
          <w:sz w:val="28"/>
          <w:szCs w:val="28"/>
        </w:rPr>
        <w:t>( 6</w:t>
      </w:r>
      <w:proofErr w:type="gramEnd"/>
      <w:r w:rsidRPr="001E7C65">
        <w:rPr>
          <w:color w:val="444444"/>
          <w:sz w:val="28"/>
          <w:szCs w:val="28"/>
        </w:rPr>
        <w:t>/5/2023)</w:t>
      </w:r>
    </w:p>
    <w:p w:rsidR="00B70B4D" w:rsidRPr="001E7C65" w:rsidRDefault="00B70B4D" w:rsidP="001E7C65">
      <w:pPr>
        <w:pStyle w:val="Heading2"/>
        <w:shd w:val="clear" w:color="auto" w:fill="FFFFFF"/>
        <w:spacing w:before="0" w:beforeAutospacing="0" w:after="0" w:afterAutospacing="0" w:line="276" w:lineRule="auto"/>
        <w:ind w:firstLine="720"/>
        <w:rPr>
          <w:color w:val="444444"/>
          <w:sz w:val="28"/>
          <w:szCs w:val="28"/>
        </w:rPr>
      </w:pPr>
      <w:r w:rsidRPr="001E7C65">
        <w:rPr>
          <w:color w:val="444444"/>
          <w:sz w:val="28"/>
          <w:szCs w:val="28"/>
        </w:rPr>
        <w:t>Địa điểm tại phòng hội đồng trường Mầm non Xuân Quan</w:t>
      </w:r>
    </w:p>
    <w:p w:rsidR="004103F6" w:rsidRPr="00076AA5" w:rsidRDefault="004103F6" w:rsidP="00076AA5">
      <w:pPr>
        <w:pStyle w:val="Heading2"/>
        <w:shd w:val="clear" w:color="auto" w:fill="FFFFFF"/>
        <w:spacing w:before="0" w:beforeAutospacing="0" w:after="0" w:afterAutospacing="0" w:line="360" w:lineRule="auto"/>
        <w:ind w:firstLine="720"/>
        <w:jc w:val="both"/>
        <w:rPr>
          <w:b w:val="0"/>
          <w:bCs w:val="0"/>
          <w:color w:val="333333"/>
          <w:sz w:val="28"/>
          <w:szCs w:val="28"/>
        </w:rPr>
      </w:pPr>
      <w:proofErr w:type="gramStart"/>
      <w:r w:rsidRPr="00076AA5">
        <w:rPr>
          <w:b w:val="0"/>
          <w:color w:val="444444"/>
          <w:sz w:val="28"/>
          <w:szCs w:val="28"/>
        </w:rPr>
        <w:t xml:space="preserve">Công nghệ thông tin đã và đang là yếu tố được Bộ Giáo dục và Đào tạo đẩy mạnh ứng dụng, nhằm thúc đẩy sự phát triển của ngành giáo dục, tạo kết nối hiệu quả giữa giáo viên và </w:t>
      </w:r>
      <w:r w:rsidR="00884FD8" w:rsidRPr="00076AA5">
        <w:rPr>
          <w:b w:val="0"/>
          <w:color w:val="444444"/>
          <w:sz w:val="28"/>
          <w:szCs w:val="28"/>
        </w:rPr>
        <w:t>trẻ.</w:t>
      </w:r>
      <w:proofErr w:type="gramEnd"/>
      <w:r w:rsidR="00884FD8" w:rsidRPr="00076AA5">
        <w:rPr>
          <w:b w:val="0"/>
          <w:color w:val="444444"/>
          <w:sz w:val="28"/>
          <w:szCs w:val="28"/>
        </w:rPr>
        <w:t xml:space="preserve"> </w:t>
      </w:r>
      <w:r w:rsidR="00884FD8" w:rsidRPr="00076AA5">
        <w:rPr>
          <w:b w:val="0"/>
          <w:bCs w:val="0"/>
          <w:color w:val="333333"/>
          <w:sz w:val="28"/>
          <w:szCs w:val="28"/>
        </w:rPr>
        <w:t>Sự phát triển mạnh mẽ của của công nghệ thông tin đã tác động tích cực đến hầu hết các ngành nghề trong xã hội, trong đó có lĩnh vực giáo dục, tính hiệu quả của việc ứng dụng công nghệ thông tin (CNTT) trong dạy học và quản lý cũng đã được khẳng định. CNTT phát triển đã mở ra những hướng đi mới cho ngành giáo dục trong việc đổi mới phương pháp, hình thức dạy và học, hàng loạt các ứng dụng, các phần mềm hữu ích cho giáo viên ra đời giúp cho giáo viên phát huy tối đa khả năng làm việc của mình, trở thành người giáo viên năng động, sáng tạo trong thời đại mới, thời đại công nghệ 4.0.</w:t>
      </w:r>
    </w:p>
    <w:p w:rsidR="00D135A8" w:rsidRPr="00076AA5" w:rsidRDefault="00952FE0" w:rsidP="00076AA5">
      <w:pPr>
        <w:pStyle w:val="NormalWeb"/>
        <w:spacing w:before="0" w:beforeAutospacing="0" w:after="0" w:afterAutospacing="0" w:line="360" w:lineRule="auto"/>
        <w:ind w:firstLine="720"/>
        <w:jc w:val="both"/>
        <w:rPr>
          <w:color w:val="242B2D"/>
          <w:sz w:val="28"/>
          <w:szCs w:val="28"/>
        </w:rPr>
      </w:pPr>
      <w:r w:rsidRPr="00076AA5">
        <w:rPr>
          <w:rStyle w:val="Strong"/>
          <w:bCs w:val="0"/>
          <w:color w:val="242B2D"/>
          <w:sz w:val="28"/>
          <w:szCs w:val="28"/>
          <w:bdr w:val="none" w:sz="0" w:space="0" w:color="auto" w:frame="1"/>
        </w:rPr>
        <w:t>I</w:t>
      </w:r>
      <w:r w:rsidR="00950697" w:rsidRPr="00076AA5">
        <w:rPr>
          <w:rStyle w:val="Strong"/>
          <w:color w:val="242B2D"/>
          <w:sz w:val="28"/>
          <w:szCs w:val="28"/>
          <w:bdr w:val="none" w:sz="0" w:space="0" w:color="auto" w:frame="1"/>
        </w:rPr>
        <w:t xml:space="preserve">. </w:t>
      </w:r>
      <w:r w:rsidR="00884FD8" w:rsidRPr="00076AA5">
        <w:rPr>
          <w:rStyle w:val="Strong"/>
          <w:color w:val="242B2D"/>
          <w:sz w:val="28"/>
          <w:szCs w:val="28"/>
          <w:bdr w:val="none" w:sz="0" w:space="0" w:color="auto" w:frame="1"/>
        </w:rPr>
        <w:t xml:space="preserve">Mục đích </w:t>
      </w:r>
      <w:proofErr w:type="gramStart"/>
      <w:r w:rsidR="00884FD8" w:rsidRPr="00076AA5">
        <w:rPr>
          <w:rStyle w:val="Strong"/>
          <w:color w:val="242B2D"/>
          <w:sz w:val="28"/>
          <w:szCs w:val="28"/>
          <w:bdr w:val="none" w:sz="0" w:space="0" w:color="auto" w:frame="1"/>
        </w:rPr>
        <w:t>của  ứng</w:t>
      </w:r>
      <w:proofErr w:type="gramEnd"/>
      <w:r w:rsidR="00884FD8" w:rsidRPr="00076AA5">
        <w:rPr>
          <w:rStyle w:val="Strong"/>
          <w:color w:val="242B2D"/>
          <w:sz w:val="28"/>
          <w:szCs w:val="28"/>
          <w:bdr w:val="none" w:sz="0" w:space="0" w:color="auto" w:frame="1"/>
        </w:rPr>
        <w:t xml:space="preserve"> dụng công nghệ thông tin</w:t>
      </w:r>
    </w:p>
    <w:p w:rsidR="005477C1" w:rsidRPr="00076AA5" w:rsidRDefault="00950697" w:rsidP="00076AA5">
      <w:pPr>
        <w:pStyle w:val="NormalWeb"/>
        <w:spacing w:before="0" w:beforeAutospacing="0" w:after="0" w:afterAutospacing="0" w:line="360" w:lineRule="auto"/>
        <w:ind w:firstLine="720"/>
        <w:jc w:val="both"/>
        <w:rPr>
          <w:color w:val="242B2D"/>
          <w:sz w:val="28"/>
          <w:szCs w:val="28"/>
        </w:rPr>
      </w:pPr>
      <w:proofErr w:type="gramStart"/>
      <w:r w:rsidRPr="00076AA5">
        <w:rPr>
          <w:color w:val="242B2D"/>
          <w:sz w:val="28"/>
          <w:szCs w:val="28"/>
        </w:rPr>
        <w:t xml:space="preserve">Giúp </w:t>
      </w:r>
      <w:r w:rsidR="00D135A8" w:rsidRPr="00076AA5">
        <w:rPr>
          <w:color w:val="242B2D"/>
          <w:sz w:val="28"/>
          <w:szCs w:val="28"/>
        </w:rPr>
        <w:t>giáo viên không những phát huy được tối đa khả năng làm việc của mình mà c</w:t>
      </w:r>
      <w:r w:rsidRPr="00076AA5">
        <w:rPr>
          <w:color w:val="242B2D"/>
          <w:sz w:val="28"/>
          <w:szCs w:val="28"/>
        </w:rPr>
        <w:t>òn vừa tiết kiệm được thời gian</w:t>
      </w:r>
      <w:r w:rsidR="00D135A8" w:rsidRPr="00076AA5">
        <w:rPr>
          <w:color w:val="242B2D"/>
          <w:sz w:val="28"/>
          <w:szCs w:val="28"/>
        </w:rPr>
        <w:t xml:space="preserve">, vừa tiết kiệm được chi phí </w:t>
      </w:r>
      <w:r w:rsidR="00FA345E" w:rsidRPr="00076AA5">
        <w:rPr>
          <w:color w:val="242B2D"/>
          <w:sz w:val="28"/>
          <w:szCs w:val="28"/>
        </w:rPr>
        <w:t xml:space="preserve">bản thân và </w:t>
      </w:r>
      <w:r w:rsidR="00D135A8" w:rsidRPr="00076AA5">
        <w:rPr>
          <w:color w:val="242B2D"/>
          <w:sz w:val="28"/>
          <w:szCs w:val="28"/>
        </w:rPr>
        <w:t>cho nhà trường mà vẫn nâng cao được tính sinh động, hiệu quả của giờ dạy.</w:t>
      </w:r>
      <w:proofErr w:type="gramEnd"/>
      <w:r w:rsidR="00884FD8" w:rsidRPr="00076AA5">
        <w:rPr>
          <w:color w:val="242B2D"/>
          <w:sz w:val="28"/>
          <w:szCs w:val="28"/>
        </w:rPr>
        <w:t xml:space="preserve"> </w:t>
      </w:r>
      <w:r w:rsidR="00D135A8" w:rsidRPr="00076AA5">
        <w:rPr>
          <w:color w:val="242B2D"/>
          <w:sz w:val="28"/>
          <w:szCs w:val="28"/>
        </w:rPr>
        <w:t xml:space="preserve"> </w:t>
      </w:r>
    </w:p>
    <w:p w:rsidR="00D135A8" w:rsidRPr="00076AA5" w:rsidRDefault="00950697" w:rsidP="00076AA5">
      <w:pPr>
        <w:pStyle w:val="NormalWeb"/>
        <w:spacing w:before="0" w:beforeAutospacing="0" w:after="0" w:afterAutospacing="0" w:line="360" w:lineRule="auto"/>
        <w:ind w:firstLine="720"/>
        <w:jc w:val="both"/>
        <w:rPr>
          <w:color w:val="242B2D"/>
          <w:sz w:val="28"/>
          <w:szCs w:val="28"/>
        </w:rPr>
      </w:pPr>
      <w:proofErr w:type="gramStart"/>
      <w:r w:rsidRPr="00076AA5">
        <w:rPr>
          <w:color w:val="242B2D"/>
          <w:sz w:val="28"/>
          <w:szCs w:val="28"/>
        </w:rPr>
        <w:t>V</w:t>
      </w:r>
      <w:r w:rsidR="00D135A8" w:rsidRPr="00076AA5">
        <w:rPr>
          <w:color w:val="242B2D"/>
          <w:sz w:val="28"/>
          <w:szCs w:val="28"/>
        </w:rPr>
        <w:t>ới ứng dụng CNTT giáo viên có thể sử dụng Internet để chủ động khai thác tài nguyên giáo dục phong phú, chủ động quay phim, chụp ảnh làm tư liệu cho bài giảng điện tử.</w:t>
      </w:r>
      <w:proofErr w:type="gramEnd"/>
      <w:r w:rsidR="00D135A8" w:rsidRPr="00076AA5">
        <w:rPr>
          <w:color w:val="242B2D"/>
          <w:sz w:val="28"/>
          <w:szCs w:val="28"/>
        </w:rPr>
        <w:t xml:space="preserve"> Chỉ cần vài cái “nhấp chuột” là hình ảnh những con vật ngộ nghĩnh, những bông hoa đủ màu sắc, những hàng chữ biết đi và những con số biết nhảy theo nhạc hiện ngay ra với hiệu ứng của những âm thanh sống động ngay lập tức thu hút được sự chú ý và kích thích hứng thú của học sinh vì được chủ động hoạt động nhiều hơn để khám phá nội dung bài giảng.</w:t>
      </w:r>
    </w:p>
    <w:p w:rsidR="00D135A8" w:rsidRPr="00076AA5" w:rsidRDefault="00D135A8" w:rsidP="00076AA5">
      <w:pPr>
        <w:pStyle w:val="NormalWeb"/>
        <w:spacing w:before="0" w:beforeAutospacing="0" w:after="0" w:afterAutospacing="0" w:line="360" w:lineRule="auto"/>
        <w:ind w:firstLine="720"/>
        <w:jc w:val="both"/>
        <w:rPr>
          <w:color w:val="242B2D"/>
          <w:sz w:val="28"/>
          <w:szCs w:val="28"/>
        </w:rPr>
      </w:pPr>
      <w:proofErr w:type="gramStart"/>
      <w:r w:rsidRPr="00076AA5">
        <w:rPr>
          <w:color w:val="242B2D"/>
          <w:sz w:val="28"/>
          <w:szCs w:val="28"/>
        </w:rPr>
        <w:t xml:space="preserve">Đây có thể coi là một phương pháp ưu việt vừa phù hợp với đặc điểm tâm sinh lý của trẻ, vừa thực hiện được nguyên lý giáo dục của Vưgotxki “Dạy học lấy </w:t>
      </w:r>
      <w:r w:rsidR="00FA345E" w:rsidRPr="00076AA5">
        <w:rPr>
          <w:color w:val="242B2D"/>
          <w:sz w:val="28"/>
          <w:szCs w:val="28"/>
        </w:rPr>
        <w:t>trẻ</w:t>
      </w:r>
      <w:r w:rsidRPr="00076AA5">
        <w:rPr>
          <w:color w:val="242B2D"/>
          <w:sz w:val="28"/>
          <w:szCs w:val="28"/>
        </w:rPr>
        <w:t xml:space="preserve"> làm trung tâm” một cách dễ dàng.</w:t>
      </w:r>
      <w:proofErr w:type="gramEnd"/>
    </w:p>
    <w:p w:rsidR="00D135A8" w:rsidRPr="00076AA5" w:rsidRDefault="00D135A8" w:rsidP="00076AA5">
      <w:pPr>
        <w:pStyle w:val="NormalWeb"/>
        <w:spacing w:before="0" w:beforeAutospacing="0" w:after="0" w:afterAutospacing="0" w:line="360" w:lineRule="auto"/>
        <w:ind w:firstLine="720"/>
        <w:jc w:val="both"/>
        <w:rPr>
          <w:color w:val="242B2D"/>
          <w:sz w:val="28"/>
          <w:szCs w:val="28"/>
        </w:rPr>
      </w:pPr>
      <w:r w:rsidRPr="00076AA5">
        <w:rPr>
          <w:color w:val="242B2D"/>
          <w:sz w:val="28"/>
          <w:szCs w:val="28"/>
        </w:rPr>
        <w:t xml:space="preserve">Có thể thấy ứng dụng của công nghệ thông tin trong giáo dục mầm non đã tạo ra một biến đổi về chất trong hiệu quả giảng dạy của ngành giáo dục mầm </w:t>
      </w:r>
      <w:r w:rsidRPr="00076AA5">
        <w:rPr>
          <w:color w:val="242B2D"/>
          <w:sz w:val="28"/>
          <w:szCs w:val="28"/>
        </w:rPr>
        <w:lastRenderedPageBreak/>
        <w:t>non, tạo ra một môi trường giáo dục mang tính tương tác cao giữa giáo viên và học sinh.</w:t>
      </w:r>
    </w:p>
    <w:p w:rsidR="00D86362" w:rsidRPr="00076AA5" w:rsidRDefault="00952FE0" w:rsidP="00076AA5">
      <w:pPr>
        <w:pStyle w:val="Heading3"/>
        <w:shd w:val="clear" w:color="auto" w:fill="FFFFFF"/>
        <w:spacing w:before="0" w:beforeAutospacing="0" w:after="0" w:afterAutospacing="0" w:line="360" w:lineRule="auto"/>
        <w:ind w:firstLine="720"/>
        <w:rPr>
          <w:sz w:val="28"/>
          <w:szCs w:val="28"/>
        </w:rPr>
      </w:pPr>
      <w:r w:rsidRPr="00076AA5">
        <w:rPr>
          <w:sz w:val="28"/>
          <w:szCs w:val="28"/>
        </w:rPr>
        <w:t>II</w:t>
      </w:r>
      <w:r w:rsidR="00950697" w:rsidRPr="00076AA5">
        <w:rPr>
          <w:sz w:val="28"/>
          <w:szCs w:val="28"/>
        </w:rPr>
        <w:t xml:space="preserve">. </w:t>
      </w:r>
      <w:r w:rsidR="00D86362" w:rsidRPr="00076AA5">
        <w:rPr>
          <w:sz w:val="28"/>
          <w:szCs w:val="28"/>
        </w:rPr>
        <w:t xml:space="preserve">Điểm khác nhau giữa giáo </w:t>
      </w:r>
      <w:proofErr w:type="gramStart"/>
      <w:r w:rsidR="00D86362" w:rsidRPr="00076AA5">
        <w:rPr>
          <w:sz w:val="28"/>
          <w:szCs w:val="28"/>
        </w:rPr>
        <w:t>án</w:t>
      </w:r>
      <w:proofErr w:type="gramEnd"/>
      <w:r w:rsidR="00D86362" w:rsidRPr="00076AA5">
        <w:rPr>
          <w:sz w:val="28"/>
          <w:szCs w:val="28"/>
        </w:rPr>
        <w:t xml:space="preserve"> điện tử và bài giảng điện tử là gì?</w:t>
      </w:r>
    </w:p>
    <w:p w:rsidR="00950697" w:rsidRPr="00076AA5" w:rsidRDefault="00D86362" w:rsidP="00076AA5">
      <w:pPr>
        <w:pStyle w:val="NormalWeb"/>
        <w:shd w:val="clear" w:color="auto" w:fill="FFFFFF"/>
        <w:spacing w:before="0" w:beforeAutospacing="0" w:after="0" w:afterAutospacing="0" w:line="360" w:lineRule="auto"/>
        <w:ind w:firstLine="720"/>
        <w:jc w:val="both"/>
        <w:rPr>
          <w:sz w:val="28"/>
          <w:szCs w:val="28"/>
        </w:rPr>
      </w:pPr>
      <w:r w:rsidRPr="00076AA5">
        <w:rPr>
          <w:sz w:val="28"/>
          <w:szCs w:val="28"/>
        </w:rPr>
        <w:t xml:space="preserve">Giáo </w:t>
      </w:r>
      <w:proofErr w:type="gramStart"/>
      <w:r w:rsidRPr="00076AA5">
        <w:rPr>
          <w:sz w:val="28"/>
          <w:szCs w:val="28"/>
        </w:rPr>
        <w:t>án</w:t>
      </w:r>
      <w:proofErr w:type="gramEnd"/>
      <w:r w:rsidRPr="00076AA5">
        <w:rPr>
          <w:sz w:val="28"/>
          <w:szCs w:val="28"/>
        </w:rPr>
        <w:t xml:space="preserve"> điện tử: Là phần bài soạn của giáo viên, có nội dung bao gồm mục tiêu về: kiến thức, kỹ năng, </w:t>
      </w:r>
      <w:r w:rsidR="007F01B1" w:rsidRPr="00076AA5">
        <w:rPr>
          <w:sz w:val="28"/>
          <w:szCs w:val="28"/>
        </w:rPr>
        <w:t>giáo dục</w:t>
      </w:r>
      <w:r w:rsidRPr="00076AA5">
        <w:rPr>
          <w:sz w:val="28"/>
          <w:szCs w:val="28"/>
        </w:rPr>
        <w:t xml:space="preserve">, tiến trình giảng dạy, các hoạt động của giáo viên và học sinh. Giáo án điện tử được soạn sẵn và in ra thay thế cho các giáo án viết </w:t>
      </w:r>
      <w:proofErr w:type="gramStart"/>
      <w:r w:rsidRPr="00076AA5">
        <w:rPr>
          <w:sz w:val="28"/>
          <w:szCs w:val="28"/>
        </w:rPr>
        <w:t>tay</w:t>
      </w:r>
      <w:proofErr w:type="gramEnd"/>
      <w:r w:rsidRPr="00076AA5">
        <w:rPr>
          <w:sz w:val="28"/>
          <w:szCs w:val="28"/>
        </w:rPr>
        <w:t>.</w:t>
      </w:r>
    </w:p>
    <w:p w:rsidR="00D135A8" w:rsidRPr="00076AA5" w:rsidRDefault="00D86362" w:rsidP="00076AA5">
      <w:pPr>
        <w:pStyle w:val="NormalWeb"/>
        <w:shd w:val="clear" w:color="auto" w:fill="FFFFFF"/>
        <w:spacing w:before="0" w:beforeAutospacing="0" w:after="0" w:afterAutospacing="0" w:line="360" w:lineRule="auto"/>
        <w:ind w:firstLine="720"/>
        <w:jc w:val="both"/>
        <w:rPr>
          <w:sz w:val="28"/>
          <w:szCs w:val="28"/>
        </w:rPr>
      </w:pPr>
      <w:r w:rsidRPr="00076AA5">
        <w:rPr>
          <w:sz w:val="28"/>
          <w:szCs w:val="28"/>
        </w:rPr>
        <w:t xml:space="preserve">Bài giảng điện tử: Là những tập tin được giáo viên trình bày thông qua slide nhằm truyền tải kiến thức đến học sinh. </w:t>
      </w:r>
      <w:proofErr w:type="gramStart"/>
      <w:r w:rsidRPr="00076AA5">
        <w:rPr>
          <w:sz w:val="28"/>
          <w:szCs w:val="28"/>
        </w:rPr>
        <w:t>Bài giảng điện tử tạo ra sự tương tác giữa người dạy và người học.</w:t>
      </w:r>
      <w:proofErr w:type="gramEnd"/>
    </w:p>
    <w:p w:rsidR="00D86362" w:rsidRPr="00076AA5" w:rsidRDefault="00952FE0" w:rsidP="00076AA5">
      <w:pPr>
        <w:shd w:val="clear" w:color="auto" w:fill="FFFFFF"/>
        <w:spacing w:after="0" w:line="360" w:lineRule="auto"/>
        <w:ind w:firstLine="720"/>
        <w:jc w:val="both"/>
        <w:textAlignment w:val="baseline"/>
        <w:outlineLvl w:val="2"/>
        <w:rPr>
          <w:rFonts w:eastAsia="Times New Roman" w:cs="Times New Roman"/>
          <w:b/>
          <w:bCs/>
          <w:szCs w:val="28"/>
          <w:bdr w:val="none" w:sz="0" w:space="0" w:color="auto" w:frame="1"/>
        </w:rPr>
      </w:pPr>
      <w:r w:rsidRPr="00076AA5">
        <w:rPr>
          <w:rFonts w:eastAsia="Times New Roman" w:cs="Times New Roman"/>
          <w:b/>
          <w:bCs/>
          <w:szCs w:val="28"/>
          <w:bdr w:val="none" w:sz="0" w:space="0" w:color="auto" w:frame="1"/>
        </w:rPr>
        <w:t>III</w:t>
      </w:r>
      <w:r w:rsidR="00950697" w:rsidRPr="00076AA5">
        <w:rPr>
          <w:rFonts w:eastAsia="Times New Roman" w:cs="Times New Roman"/>
          <w:b/>
          <w:bCs/>
          <w:szCs w:val="28"/>
          <w:bdr w:val="none" w:sz="0" w:space="0" w:color="auto" w:frame="1"/>
        </w:rPr>
        <w:t>.</w:t>
      </w:r>
      <w:r w:rsidR="00D86362" w:rsidRPr="00076AA5">
        <w:rPr>
          <w:rFonts w:eastAsia="Times New Roman" w:cs="Times New Roman"/>
          <w:b/>
          <w:bCs/>
          <w:szCs w:val="28"/>
          <w:bdr w:val="none" w:sz="0" w:space="0" w:color="auto" w:frame="1"/>
        </w:rPr>
        <w:t xml:space="preserve"> </w:t>
      </w:r>
      <w:r w:rsidR="00950697" w:rsidRPr="00076AA5">
        <w:rPr>
          <w:rFonts w:eastAsia="Times New Roman" w:cs="Times New Roman"/>
          <w:b/>
          <w:bCs/>
          <w:szCs w:val="28"/>
          <w:bdr w:val="none" w:sz="0" w:space="0" w:color="auto" w:frame="1"/>
        </w:rPr>
        <w:t xml:space="preserve">Hướng dẫn soạn thảo văn bản </w:t>
      </w:r>
      <w:proofErr w:type="gramStart"/>
      <w:r w:rsidR="00950697" w:rsidRPr="00076AA5">
        <w:rPr>
          <w:rFonts w:eastAsia="Times New Roman" w:cs="Times New Roman"/>
          <w:b/>
          <w:bCs/>
          <w:szCs w:val="28"/>
          <w:bdr w:val="none" w:sz="0" w:space="0" w:color="auto" w:frame="1"/>
        </w:rPr>
        <w:t>theo</w:t>
      </w:r>
      <w:proofErr w:type="gramEnd"/>
      <w:r w:rsidR="00950697" w:rsidRPr="00076AA5">
        <w:rPr>
          <w:rFonts w:eastAsia="Times New Roman" w:cs="Times New Roman"/>
          <w:b/>
          <w:bCs/>
          <w:szCs w:val="28"/>
          <w:bdr w:val="none" w:sz="0" w:space="0" w:color="auto" w:frame="1"/>
        </w:rPr>
        <w:t xml:space="preserve"> </w:t>
      </w:r>
      <w:r w:rsidR="005477C1" w:rsidRPr="00076AA5">
        <w:rPr>
          <w:rFonts w:eastAsia="Times New Roman" w:cs="Times New Roman"/>
          <w:b/>
          <w:bCs/>
          <w:szCs w:val="28"/>
          <w:bdr w:val="none" w:sz="0" w:space="0" w:color="auto" w:frame="1"/>
        </w:rPr>
        <w:t xml:space="preserve">nghị định </w:t>
      </w:r>
      <w:r w:rsidRPr="00076AA5">
        <w:rPr>
          <w:rFonts w:eastAsia="Times New Roman" w:cs="Times New Roman"/>
          <w:b/>
          <w:bCs/>
          <w:szCs w:val="28"/>
        </w:rPr>
        <w:t>số 30/2020/NĐ-CP v</w:t>
      </w:r>
      <w:r w:rsidRPr="00076AA5">
        <w:rPr>
          <w:rFonts w:eastAsia="Times New Roman" w:cs="Times New Roman"/>
          <w:szCs w:val="28"/>
        </w:rPr>
        <w:t>ề </w:t>
      </w:r>
      <w:r w:rsidRPr="00076AA5">
        <w:rPr>
          <w:rFonts w:eastAsia="Times New Roman" w:cs="Times New Roman"/>
          <w:b/>
          <w:bCs/>
          <w:szCs w:val="28"/>
        </w:rPr>
        <w:t>công tác văn thư, được</w:t>
      </w:r>
      <w:r w:rsidRPr="00076AA5">
        <w:rPr>
          <w:rFonts w:eastAsia="Times New Roman" w:cs="Times New Roman"/>
          <w:szCs w:val="28"/>
        </w:rPr>
        <w:t> </w:t>
      </w:r>
      <w:r w:rsidRPr="00076AA5">
        <w:rPr>
          <w:rFonts w:eastAsia="Times New Roman" w:cs="Times New Roman"/>
          <w:b/>
          <w:bCs/>
          <w:szCs w:val="28"/>
        </w:rPr>
        <w:t>áp dụng từ ngày 05/3/2020,</w:t>
      </w:r>
    </w:p>
    <w:p w:rsidR="00D86362" w:rsidRPr="00076AA5" w:rsidRDefault="00D86362" w:rsidP="00076AA5">
      <w:pPr>
        <w:shd w:val="clear" w:color="auto" w:fill="FFFFFF"/>
        <w:spacing w:after="0" w:line="360" w:lineRule="auto"/>
        <w:ind w:firstLine="720"/>
        <w:jc w:val="both"/>
        <w:outlineLvl w:val="0"/>
        <w:rPr>
          <w:rFonts w:eastAsia="Times New Roman" w:cs="Times New Roman"/>
          <w:bCs/>
          <w:kern w:val="36"/>
          <w:szCs w:val="28"/>
        </w:rPr>
      </w:pPr>
      <w:r w:rsidRPr="00076AA5">
        <w:rPr>
          <w:rFonts w:eastAsia="Times New Roman" w:cs="Times New Roman"/>
          <w:bCs/>
          <w:kern w:val="36"/>
          <w:szCs w:val="28"/>
        </w:rPr>
        <w:t xml:space="preserve">Thể thức và cách trình bày văn bản mới </w:t>
      </w:r>
      <w:proofErr w:type="gramStart"/>
      <w:r w:rsidRPr="00076AA5">
        <w:rPr>
          <w:rFonts w:eastAsia="Times New Roman" w:cs="Times New Roman"/>
          <w:bCs/>
          <w:kern w:val="36"/>
          <w:szCs w:val="28"/>
        </w:rPr>
        <w:t>theo</w:t>
      </w:r>
      <w:proofErr w:type="gramEnd"/>
      <w:r w:rsidRPr="00076AA5">
        <w:rPr>
          <w:rFonts w:eastAsia="Times New Roman" w:cs="Times New Roman"/>
          <w:bCs/>
          <w:kern w:val="36"/>
          <w:szCs w:val="28"/>
        </w:rPr>
        <w:t xml:space="preserve"> Nghị định số 30/2020/NĐ-CP</w:t>
      </w:r>
    </w:p>
    <w:p w:rsidR="00D86362" w:rsidRPr="00076AA5" w:rsidRDefault="00D86362" w:rsidP="00076AA5">
      <w:pPr>
        <w:shd w:val="clear" w:color="auto" w:fill="FFFFFF"/>
        <w:spacing w:after="0" w:line="360" w:lineRule="auto"/>
        <w:ind w:firstLine="720"/>
        <w:jc w:val="both"/>
        <w:rPr>
          <w:rFonts w:eastAsia="Times New Roman" w:cs="Times New Roman"/>
          <w:szCs w:val="28"/>
        </w:rPr>
      </w:pPr>
      <w:r w:rsidRPr="00076AA5">
        <w:rPr>
          <w:rFonts w:eastAsia="Times New Roman" w:cs="Times New Roman"/>
          <w:bCs/>
          <w:szCs w:val="28"/>
        </w:rPr>
        <w:t>Thủ tướng Chính phủ đã ban hành Nghị định số 30/2020/NĐ-CP v</w:t>
      </w:r>
      <w:r w:rsidRPr="00076AA5">
        <w:rPr>
          <w:rFonts w:eastAsia="Times New Roman" w:cs="Times New Roman"/>
          <w:szCs w:val="28"/>
        </w:rPr>
        <w:t>ề </w:t>
      </w:r>
      <w:r w:rsidRPr="00076AA5">
        <w:rPr>
          <w:rFonts w:eastAsia="Times New Roman" w:cs="Times New Roman"/>
          <w:bCs/>
          <w:szCs w:val="28"/>
        </w:rPr>
        <w:t xml:space="preserve">công tác văn </w:t>
      </w:r>
      <w:proofErr w:type="gramStart"/>
      <w:r w:rsidRPr="00076AA5">
        <w:rPr>
          <w:rFonts w:eastAsia="Times New Roman" w:cs="Times New Roman"/>
          <w:bCs/>
          <w:szCs w:val="28"/>
        </w:rPr>
        <w:t>thư</w:t>
      </w:r>
      <w:proofErr w:type="gramEnd"/>
      <w:r w:rsidRPr="00076AA5">
        <w:rPr>
          <w:rFonts w:eastAsia="Times New Roman" w:cs="Times New Roman"/>
          <w:bCs/>
          <w:szCs w:val="28"/>
        </w:rPr>
        <w:t>, được</w:t>
      </w:r>
      <w:r w:rsidRPr="00076AA5">
        <w:rPr>
          <w:rFonts w:eastAsia="Times New Roman" w:cs="Times New Roman"/>
          <w:szCs w:val="28"/>
        </w:rPr>
        <w:t> </w:t>
      </w:r>
      <w:r w:rsidRPr="00076AA5">
        <w:rPr>
          <w:rFonts w:eastAsia="Times New Roman" w:cs="Times New Roman"/>
          <w:bCs/>
          <w:szCs w:val="28"/>
        </w:rPr>
        <w:t>áp dụng từ ngày 05/3/2020, một số điểm cơ bản thay đổi như sau:</w:t>
      </w:r>
    </w:p>
    <w:p w:rsidR="00D86362" w:rsidRPr="00076AA5" w:rsidRDefault="00D86362" w:rsidP="00076AA5">
      <w:pPr>
        <w:shd w:val="clear" w:color="auto" w:fill="FFFFFF"/>
        <w:spacing w:after="0" w:line="360" w:lineRule="auto"/>
        <w:ind w:firstLine="720"/>
        <w:rPr>
          <w:rFonts w:eastAsia="Times New Roman" w:cs="Times New Roman"/>
          <w:color w:val="FF0000"/>
          <w:szCs w:val="28"/>
        </w:rPr>
      </w:pPr>
      <w:r w:rsidRPr="00076AA5">
        <w:rPr>
          <w:rFonts w:eastAsia="Times New Roman" w:cs="Times New Roman"/>
          <w:b/>
          <w:bCs/>
          <w:color w:val="FF0000"/>
          <w:szCs w:val="28"/>
        </w:rPr>
        <w:t>1. Bắt buộc dùng phông chữ Times New Roman</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color w:val="FF0000"/>
          <w:szCs w:val="28"/>
        </w:rPr>
        <w:t>Nếu như trước đây phông chữ sử dụng để trình bày văn bản trên máy vi tính là phông chữ tiếng Việt của bộ mã ký tự Unicode theo Tiêu chuẩn Việt Nam TCVN 6909:2001 thì hiện nay đã quy định cụ thể phông chữ phải là phông chữ tiếng Việt Times New Roman, bộ mã ký tự Unicode theo Tiêu chuẩn Việt Nam TCVN 6909:2001.</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color w:val="FF0000"/>
          <w:szCs w:val="28"/>
        </w:rPr>
        <w:t xml:space="preserve">Cỡ chữ và kiểu chữ không có quy định </w:t>
      </w:r>
      <w:proofErr w:type="gramStart"/>
      <w:r w:rsidRPr="00076AA5">
        <w:rPr>
          <w:rFonts w:eastAsia="Times New Roman" w:cs="Times New Roman"/>
          <w:color w:val="FF0000"/>
          <w:szCs w:val="28"/>
        </w:rPr>
        <w:t>chung</w:t>
      </w:r>
      <w:proofErr w:type="gramEnd"/>
      <w:r w:rsidRPr="00076AA5">
        <w:rPr>
          <w:rFonts w:eastAsia="Times New Roman" w:cs="Times New Roman"/>
          <w:color w:val="FF0000"/>
          <w:szCs w:val="28"/>
        </w:rPr>
        <w:t xml:space="preserve"> mà phụ thuộc vào từng yếu tố thể thức.</w:t>
      </w:r>
      <w:r w:rsidR="007F01B1" w:rsidRPr="00076AA5">
        <w:rPr>
          <w:rFonts w:eastAsia="Times New Roman" w:cs="Times New Roman"/>
          <w:color w:val="FF0000"/>
          <w:szCs w:val="28"/>
        </w:rPr>
        <w:t>Đa số các bản sử dụng cỡ chữ 14 và kiểu chữ Times New Roman.</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b/>
          <w:bCs/>
          <w:color w:val="FF0000"/>
          <w:szCs w:val="28"/>
        </w:rPr>
        <w:t>2. Chỉ sử dụng khổ giấy A4 cho tất cả các loại văn bản</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color w:val="FF0000"/>
          <w:szCs w:val="28"/>
        </w:rPr>
        <w:t xml:space="preserve">Thay vì được phép trình bày văn bản hành chính trên khổ giấy A4 hoặc A5 (đối với giấy giới thiệu, giấy biên nhận hồ sơ, phiếu gửi, phiếu chuyển) thì hiện nay, tất cả các loại văn bản hành chính đều chỉ sử dụng </w:t>
      </w:r>
      <w:proofErr w:type="gramStart"/>
      <w:r w:rsidRPr="00076AA5">
        <w:rPr>
          <w:rFonts w:eastAsia="Times New Roman" w:cs="Times New Roman"/>
          <w:color w:val="FF0000"/>
          <w:szCs w:val="28"/>
        </w:rPr>
        <w:t>chung</w:t>
      </w:r>
      <w:proofErr w:type="gramEnd"/>
      <w:r w:rsidRPr="00076AA5">
        <w:rPr>
          <w:rFonts w:eastAsia="Times New Roman" w:cs="Times New Roman"/>
          <w:color w:val="FF0000"/>
          <w:szCs w:val="28"/>
        </w:rPr>
        <w:t xml:space="preserve"> khổ giấy A4 (210mm x 297mm).</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color w:val="FF0000"/>
          <w:szCs w:val="28"/>
        </w:rPr>
        <w:lastRenderedPageBreak/>
        <w:t xml:space="preserve">Văn bản được trình bày </w:t>
      </w:r>
      <w:proofErr w:type="gramStart"/>
      <w:r w:rsidRPr="00076AA5">
        <w:rPr>
          <w:rFonts w:eastAsia="Times New Roman" w:cs="Times New Roman"/>
          <w:color w:val="FF0000"/>
          <w:szCs w:val="28"/>
        </w:rPr>
        <w:t>theo</w:t>
      </w:r>
      <w:proofErr w:type="gramEnd"/>
      <w:r w:rsidRPr="00076AA5">
        <w:rPr>
          <w:rFonts w:eastAsia="Times New Roman" w:cs="Times New Roman"/>
          <w:color w:val="FF0000"/>
          <w:szCs w:val="28"/>
        </w:rPr>
        <w:t xml:space="preserve"> chiều dài của khổ A4, trường hợp văn bản có các bảng, biểu nhưng không được làm thành phụ lục riêng thì có thể được trình bày theo chiều rộng.</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b/>
          <w:bCs/>
          <w:color w:val="FF0000"/>
          <w:szCs w:val="28"/>
        </w:rPr>
        <w:t>3. Thay đổi cách đánh số trang văn bản</w:t>
      </w:r>
    </w:p>
    <w:p w:rsidR="00D86362" w:rsidRPr="00076AA5" w:rsidRDefault="00D86362" w:rsidP="00076AA5">
      <w:pPr>
        <w:shd w:val="clear" w:color="auto" w:fill="FFFFFF"/>
        <w:spacing w:after="0" w:line="360" w:lineRule="auto"/>
        <w:ind w:firstLine="720"/>
        <w:jc w:val="both"/>
        <w:rPr>
          <w:rFonts w:eastAsia="Times New Roman" w:cs="Times New Roman"/>
          <w:color w:val="FF0000"/>
          <w:szCs w:val="28"/>
        </w:rPr>
      </w:pPr>
      <w:r w:rsidRPr="00076AA5">
        <w:rPr>
          <w:rFonts w:eastAsia="Times New Roman" w:cs="Times New Roman"/>
          <w:color w:val="FF0000"/>
          <w:szCs w:val="28"/>
        </w:rPr>
        <w:t>Trước đây số trang văn bản được trình bày tại góc phải ở cuối trang giấy (phần footer) thì nay số trang văn bản được đặt canh giữa theo chiều ngang trong phần lề trên của văn bản, được đánh từ số 1, bằng chữ số Ả-rập, cỡ chữ 13 đến 14, kiểu chữ đứng và cũng không hiển thị số trang thứ nhất.</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b/>
          <w:bCs/>
          <w:color w:val="110C09"/>
          <w:szCs w:val="28"/>
        </w:rPr>
        <w:t>4. Phải ghi cả tên cơ quan chủ quản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t>Thông tư 01 loại trừ một số trường hợp không ghi cơ quan chủ quản thì nay quy định mới đã bãi bỏ các trường hợp loại trừ này.</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t>Tên cơ quan, tổ chức ban hành văn bản là tên chính thức, đầy đủ của cơ quan, tổ chức hoặc chức danh nhà nước của người có thẩm quyền ban hành văn bản.</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Tên cơ quan, tổ chức ban hành văn bản bao gồm: tên cơ quan, tổ chức ban hành văn bản và tên cơ quan, tổ chức chủ quản trực tiếp.</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t>Đối với tên cơ quan chủ quản trực tiếp ở địa phương phải có thêm tên tỉnh, thành phố trực thuộc Trung ương hoặc quận, huyện, thị xã, thành phố hoặc xã, phường, thị trấn nơi cơ quan đóng trụ sở.</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t>Được phép viết tắt những cụm từ thông dụng.</w:t>
      </w:r>
      <w:proofErr w:type="gramEnd"/>
    </w:p>
    <w:p w:rsidR="00952FE0" w:rsidRPr="00076AA5" w:rsidRDefault="00D86362" w:rsidP="00076AA5">
      <w:pPr>
        <w:shd w:val="clear" w:color="auto" w:fill="FFFFFF"/>
        <w:spacing w:after="0" w:line="360" w:lineRule="auto"/>
        <w:ind w:left="720"/>
        <w:jc w:val="both"/>
        <w:rPr>
          <w:rFonts w:eastAsia="Times New Roman" w:cs="Times New Roman"/>
          <w:color w:val="110C09"/>
          <w:szCs w:val="28"/>
        </w:rPr>
      </w:pPr>
      <w:r w:rsidRPr="00076AA5">
        <w:rPr>
          <w:rFonts w:eastAsia="Times New Roman" w:cs="Times New Roman"/>
          <w:color w:val="110C09"/>
          <w:szCs w:val="28"/>
        </w:rPr>
        <w:t xml:space="preserve">Tên cơ quan ban hành văn bản được trình bày chữ in hoa, cỡ chữ 12 tới 13, đứng, đậm, đặt canh giữa dưới tên cơ quan chủ quản trực tiếp. </w:t>
      </w:r>
      <w:proofErr w:type="gramStart"/>
      <w:r w:rsidRPr="00076AA5">
        <w:rPr>
          <w:rFonts w:eastAsia="Times New Roman" w:cs="Times New Roman"/>
          <w:color w:val="110C09"/>
          <w:szCs w:val="28"/>
        </w:rPr>
        <w:t>Trong đó, tên cơ quan chủ quản trực tiếp viết chữ in hoa, đứng, cỡ chữ 12 tới 13.</w:t>
      </w:r>
      <w:proofErr w:type="gramEnd"/>
    </w:p>
    <w:p w:rsidR="00D86362" w:rsidRPr="00076AA5" w:rsidRDefault="00D86362" w:rsidP="00076AA5">
      <w:pPr>
        <w:shd w:val="clear" w:color="auto" w:fill="FFFFFF"/>
        <w:spacing w:after="0" w:line="360" w:lineRule="auto"/>
        <w:ind w:left="720"/>
        <w:jc w:val="both"/>
        <w:rPr>
          <w:rFonts w:eastAsia="Times New Roman" w:cs="Times New Roman"/>
          <w:color w:val="110C09"/>
          <w:szCs w:val="28"/>
        </w:rPr>
      </w:pPr>
      <w:r w:rsidRPr="00076AA5">
        <w:rPr>
          <w:rFonts w:eastAsia="Times New Roman" w:cs="Times New Roman"/>
          <w:b/>
          <w:bCs/>
          <w:color w:val="110C09"/>
          <w:szCs w:val="28"/>
        </w:rPr>
        <w:t>5. Tên loại và trích yếu nội dung văn bản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Tên loại văn bản là tên của từng loại văn bản do cơ quan, tổ chức ban hành. Trích yếu nội dung của văn bản là một câu ngắn gọn hoặc một cụm từ phản ánh khái quát nội dung chủ yếu của văn bản.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Tên loại và trích yếu được đặt canh giữa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chiều ngang văn bản. </w:t>
      </w:r>
      <w:proofErr w:type="gramStart"/>
      <w:r w:rsidRPr="00076AA5">
        <w:rPr>
          <w:rFonts w:eastAsia="Times New Roman" w:cs="Times New Roman"/>
          <w:color w:val="110C09"/>
          <w:szCs w:val="28"/>
        </w:rPr>
        <w:t>Tên loại trình bày bằng chữ in hoa, cỡ chữ 13 đến 14, đứng, đậm.</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lastRenderedPageBreak/>
        <w:t>Trích yếu nội dung văn bản được đặt ngay dưới tên loại văn bản, chữ thường, cỡ 13 đến 14, đứng, đậm.</w:t>
      </w:r>
      <w:proofErr w:type="gramEnd"/>
      <w:r w:rsidRPr="00076AA5">
        <w:rPr>
          <w:rFonts w:eastAsia="Times New Roman" w:cs="Times New Roman"/>
          <w:color w:val="110C09"/>
          <w:szCs w:val="28"/>
        </w:rPr>
        <w:t xml:space="preserve"> </w:t>
      </w:r>
      <w:proofErr w:type="gramStart"/>
      <w:r w:rsidRPr="00076AA5">
        <w:rPr>
          <w:rFonts w:eastAsia="Times New Roman" w:cs="Times New Roman"/>
          <w:color w:val="110C09"/>
          <w:szCs w:val="28"/>
        </w:rPr>
        <w:t>Bên dưới có đường kẻ ngang, nét liền, có độ dài bằng từ 1/3 đến 1/2 độ dài dòng chữ và đặt cân đối so với dòng chữ.</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b/>
          <w:bCs/>
          <w:color w:val="110C09"/>
          <w:szCs w:val="28"/>
        </w:rPr>
        <w:t>6. Bổ sung yêu cầu trình bày căn cứ ban hành văn bản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Căn cứ ban hành văn bản ghi đầy đủ tên, loại văn bản, số, ký hiệu, cơ quan ban hành, ngày tháng năm ban hành và trích yếu nội dung văn bản (Luật và Pháp lệnh không ghi số, ký hiệu và cơ quan ban hành)</w:t>
      </w:r>
      <w:proofErr w:type="gramStart"/>
      <w:r w:rsidRPr="00076AA5">
        <w:rPr>
          <w:rFonts w:eastAsia="Times New Roman" w:cs="Times New Roman"/>
          <w:color w:val="110C09"/>
          <w:szCs w:val="28"/>
        </w:rPr>
        <w:t>.</w:t>
      </w:r>
      <w:proofErr w:type="gramEnd"/>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Căn cứ ban hành văn bản trình bày bằng chữ in thường, kiểu chữ nghiêng, cỡ chữ từ 13 đến 14, trình bày dưới phần tên loại và trích yếu</w:t>
      </w:r>
      <w:proofErr w:type="gramStart"/>
      <w:r w:rsidRPr="00076AA5">
        <w:rPr>
          <w:rFonts w:eastAsia="Times New Roman" w:cs="Times New Roman"/>
          <w:color w:val="110C09"/>
          <w:szCs w:val="28"/>
        </w:rPr>
        <w:t>  nội</w:t>
      </w:r>
      <w:proofErr w:type="gramEnd"/>
      <w:r w:rsidRPr="00076AA5">
        <w:rPr>
          <w:rFonts w:eastAsia="Times New Roman" w:cs="Times New Roman"/>
          <w:color w:val="110C09"/>
          <w:szCs w:val="28"/>
        </w:rPr>
        <w:t xml:space="preserve"> dung văn bản; sau đó mỗi căn cứ phải xuống dòng có dấu chấm phẩy, dòng cuối cùng kết thúc bằng dấu chấm.</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b/>
          <w:bCs/>
          <w:color w:val="110C09"/>
          <w:szCs w:val="28"/>
        </w:rPr>
        <w:t>7. Chữ ký của người có thẩm quyền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Nghị định mới đã bổ sung chữ ký số của người có thẩm quyền.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Theo đó, hình ảnh, vị trí chữ ký số của người có thẩm quyền là hình ảnh chữ ký của người có thẩm quyền trên văn bản giấy, màu xanh, định dạng Portable Netwwork Graphics (.png) nền trong suốt; đặt canh giữa chức vụ của người ký và họ tên người ký.</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b/>
          <w:bCs/>
          <w:color w:val="110C09"/>
          <w:szCs w:val="28"/>
        </w:rPr>
        <w:t>8. Dấu, chữ ký số của cơ quan, tổ chức</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proofErr w:type="gramStart"/>
      <w:r w:rsidRPr="00076AA5">
        <w:rPr>
          <w:rFonts w:eastAsia="Times New Roman" w:cs="Times New Roman"/>
          <w:color w:val="110C09"/>
          <w:szCs w:val="28"/>
        </w:rPr>
        <w:t>Dấu và chữ ký số là điểm mới đáng chú ý tại Nghị định 30.</w:t>
      </w:r>
      <w:proofErr w:type="gramEnd"/>
      <w:r w:rsidRPr="00076AA5">
        <w:rPr>
          <w:rFonts w:eastAsia="Times New Roman" w:cs="Times New Roman"/>
          <w:color w:val="110C09"/>
          <w:szCs w:val="28"/>
        </w:rPr>
        <w:t xml:space="preserve"> Hình ảnh, vị trí chữ ký số của cơ quan, tổ chức là hình ảnh dấu của cơ quan, tổ chức ban hành văn bản trên văn</w:t>
      </w:r>
      <w:r w:rsidR="007F01B1" w:rsidRPr="00076AA5">
        <w:rPr>
          <w:rFonts w:eastAsia="Times New Roman" w:cs="Times New Roman"/>
          <w:color w:val="110C09"/>
          <w:szCs w:val="28"/>
        </w:rPr>
        <w:t xml:space="preserve"> bản, màu đỏ, kích thước bằng kích</w:t>
      </w:r>
      <w:r w:rsidRPr="00076AA5">
        <w:rPr>
          <w:rFonts w:eastAsia="Times New Roman" w:cs="Times New Roman"/>
          <w:color w:val="110C09"/>
          <w:szCs w:val="28"/>
        </w:rPr>
        <w:t xml:space="preserve"> thước thực tế của dấu, định dạng (.png) nền trong suốt, trùm lên khoảng 1/3 hình ảnh chữ ký số của người có thẩm quyền về bên trái.</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Chữ ký số của cơ quan, tổ chức trên văn bản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văn bản chính thực hiện như sau:</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 Văn bản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cùng tệp tin với nội dung văn bản điện tử, chỉ thực hiện ký số văn bản và không ký số lên văn bản kèm theo;</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 Văn bản không cùng tệp tin với nội dung văn bản điện tử phải thực hiện ký số của cơ quan, tổ chức trên văn bản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Vị trí: góc trên, bên phải, trang đầu của văn bản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b/>
          <w:bCs/>
          <w:color w:val="110C09"/>
          <w:szCs w:val="28"/>
        </w:rPr>
        <w:lastRenderedPageBreak/>
        <w:t>9. Bổ sung quy định về Phụ lục</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Trường hợp văn bản có Phụ lục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thì trong văn bản phải có chỉ dẫn về Phụ lục đó. </w:t>
      </w:r>
      <w:proofErr w:type="gramStart"/>
      <w:r w:rsidRPr="00076AA5">
        <w:rPr>
          <w:rFonts w:eastAsia="Times New Roman" w:cs="Times New Roman"/>
          <w:color w:val="110C09"/>
          <w:szCs w:val="28"/>
        </w:rPr>
        <w:t>Văn bản có từ hai Phụ lục trở lên thì các Phụ lục phải được đánh số thứ tự bằng chữ số La Mã.</w:t>
      </w:r>
      <w:proofErr w:type="gramEnd"/>
      <w:r w:rsidRPr="00076AA5">
        <w:rPr>
          <w:rFonts w:eastAsia="Times New Roman" w:cs="Times New Roman"/>
          <w:color w:val="110C09"/>
          <w:szCs w:val="28"/>
        </w:rPr>
        <w:t xml:space="preserve"> Số trang của Phụ lục được đánh số riêng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từng Phụ lục.</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Thông tin chỉ dẫn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văn bản trên mỗi Phụ lục được ban hành bao gồm: số, ký hiệu văn bản, thời gian ban hành văn bản và tên cơ quan, tổ chức ban hành văn bản. Thông tin chỉ dẫn kèm theo văn bản được canh giữa phía dưới tên của Phụ lục, chữ in thường, cỡ chữ từ 13 đến 14, kiểu chữ nghiêng, cùng phông chữ với nội dung văn bản, màu đen.</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Thông tin chỉ dẫn kèm </w:t>
      </w:r>
      <w:proofErr w:type="gramStart"/>
      <w:r w:rsidRPr="00076AA5">
        <w:rPr>
          <w:rFonts w:eastAsia="Times New Roman" w:cs="Times New Roman"/>
          <w:color w:val="110C09"/>
          <w:szCs w:val="28"/>
        </w:rPr>
        <w:t>theo</w:t>
      </w:r>
      <w:proofErr w:type="gramEnd"/>
      <w:r w:rsidRPr="00076AA5">
        <w:rPr>
          <w:rFonts w:eastAsia="Times New Roman" w:cs="Times New Roman"/>
          <w:color w:val="110C09"/>
          <w:szCs w:val="28"/>
        </w:rPr>
        <w:t xml:space="preserve"> văn bản trên mỗi phụ lục (Kèm theo văn bản số .../...-... ngày .... tháng ....năm ....) được ghi đầy đủ đối với văn bản giấy; đối với văn bản điện tử, không phải điền thông tin tại các vị trí này.</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 xml:space="preserve">Đối với Phụ lục cùng tệp tin với nội dung văn bản điện tử, Văn </w:t>
      </w:r>
      <w:proofErr w:type="gramStart"/>
      <w:r w:rsidRPr="00076AA5">
        <w:rPr>
          <w:rFonts w:eastAsia="Times New Roman" w:cs="Times New Roman"/>
          <w:color w:val="110C09"/>
          <w:szCs w:val="28"/>
        </w:rPr>
        <w:t>thư</w:t>
      </w:r>
      <w:proofErr w:type="gramEnd"/>
      <w:r w:rsidRPr="00076AA5">
        <w:rPr>
          <w:rFonts w:eastAsia="Times New Roman" w:cs="Times New Roman"/>
          <w:color w:val="110C09"/>
          <w:szCs w:val="28"/>
        </w:rPr>
        <w:t xml:space="preserve"> cơ quan chỉ thực hiện ký số văn bản và không thực hiện ký số lên Phụ lục.</w:t>
      </w:r>
    </w:p>
    <w:p w:rsidR="00D86362" w:rsidRPr="00076AA5" w:rsidRDefault="00D86362" w:rsidP="00076AA5">
      <w:pPr>
        <w:shd w:val="clear" w:color="auto" w:fill="FFFFFF"/>
        <w:spacing w:after="0" w:line="360" w:lineRule="auto"/>
        <w:ind w:firstLine="720"/>
        <w:jc w:val="both"/>
        <w:rPr>
          <w:rFonts w:eastAsia="Times New Roman" w:cs="Times New Roman"/>
          <w:color w:val="110C09"/>
          <w:szCs w:val="28"/>
        </w:rPr>
      </w:pPr>
      <w:r w:rsidRPr="00076AA5">
        <w:rPr>
          <w:rFonts w:eastAsia="Times New Roman" w:cs="Times New Roman"/>
          <w:color w:val="110C09"/>
          <w:szCs w:val="28"/>
        </w:rPr>
        <w:t>Đối với Phụ lục không cùng tệp tin với nội dung văn bản điện tử, Văn thư cơ quan thực hiện ký số của cơ quan, tổ chức trên từng tệp tin kèm theo.</w:t>
      </w:r>
    </w:p>
    <w:p w:rsidR="000A0E09" w:rsidRPr="00076AA5" w:rsidRDefault="000A0E09" w:rsidP="00076AA5">
      <w:pPr>
        <w:shd w:val="clear" w:color="auto" w:fill="FFFFFF"/>
        <w:spacing w:after="0" w:line="360" w:lineRule="auto"/>
        <w:ind w:firstLine="720"/>
        <w:jc w:val="both"/>
        <w:rPr>
          <w:rFonts w:eastAsia="Times New Roman" w:cs="Times New Roman"/>
          <w:b/>
          <w:color w:val="110C09"/>
          <w:szCs w:val="28"/>
        </w:rPr>
      </w:pPr>
      <w:r w:rsidRPr="00076AA5">
        <w:rPr>
          <w:rFonts w:eastAsia="Times New Roman" w:cs="Times New Roman"/>
          <w:b/>
          <w:color w:val="110C09"/>
          <w:szCs w:val="28"/>
        </w:rPr>
        <w:t>10. Một số nội dung cần biết khi trình bày văn bản</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Văn bản hành chính được trình bày </w:t>
      </w:r>
      <w:proofErr w:type="gramStart"/>
      <w:r w:rsidRPr="00076AA5">
        <w:rPr>
          <w:rFonts w:cs="Times New Roman"/>
          <w:szCs w:val="28"/>
        </w:rPr>
        <w:t>theo</w:t>
      </w:r>
      <w:proofErr w:type="gramEnd"/>
      <w:r w:rsidRPr="00076AA5">
        <w:rPr>
          <w:rFonts w:cs="Times New Roman"/>
          <w:szCs w:val="28"/>
        </w:rPr>
        <w:t xml:space="preserve"> chiều dài của trang giấy khổ A4 (định hướng bản in theo chiều dài).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Trường hợp nội dung văn bản có các bảng, biểu nhưng không được làm thành các phụ lục riêng thì văn bản có thể được trình bày </w:t>
      </w:r>
      <w:proofErr w:type="gramStart"/>
      <w:r w:rsidRPr="00076AA5">
        <w:rPr>
          <w:rFonts w:cs="Times New Roman"/>
          <w:szCs w:val="28"/>
        </w:rPr>
        <w:t>theo</w:t>
      </w:r>
      <w:proofErr w:type="gramEnd"/>
      <w:r w:rsidRPr="00076AA5">
        <w:rPr>
          <w:rFonts w:cs="Times New Roman"/>
          <w:szCs w:val="28"/>
        </w:rPr>
        <w:t xml:space="preserve"> chiều rộng của trang giấy (định hướng bản in theo chiều rộng).</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Lề trên: cách mép trên từ 20 - 25 mm;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Lề dưới: cách mép dưới từ 20 - 25 mm;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Lề trái: cách mép trái từ 30 - 35 mm; </w:t>
      </w:r>
    </w:p>
    <w:p w:rsidR="005477C1" w:rsidRPr="00076AA5" w:rsidRDefault="000A0E09" w:rsidP="00076AA5">
      <w:pPr>
        <w:spacing w:after="0" w:line="360" w:lineRule="auto"/>
        <w:ind w:firstLine="720"/>
        <w:jc w:val="both"/>
        <w:rPr>
          <w:rFonts w:cs="Times New Roman"/>
          <w:szCs w:val="28"/>
        </w:rPr>
      </w:pPr>
      <w:r w:rsidRPr="00076AA5">
        <w:rPr>
          <w:rFonts w:cs="Times New Roman"/>
          <w:szCs w:val="28"/>
        </w:rPr>
        <w:t>Lề phải: cách mép phải từ 15 - 20 mm. I</w:t>
      </w:r>
    </w:p>
    <w:p w:rsidR="000A0E09" w:rsidRPr="00076AA5" w:rsidRDefault="005477C1" w:rsidP="00076AA5">
      <w:pPr>
        <w:spacing w:after="0" w:line="360" w:lineRule="auto"/>
        <w:ind w:firstLine="720"/>
        <w:jc w:val="both"/>
        <w:rPr>
          <w:rFonts w:cs="Times New Roman"/>
          <w:b/>
          <w:szCs w:val="28"/>
        </w:rPr>
      </w:pPr>
      <w:proofErr w:type="gramStart"/>
      <w:r w:rsidRPr="00076AA5">
        <w:rPr>
          <w:rFonts w:cs="Times New Roman"/>
          <w:b/>
          <w:szCs w:val="28"/>
        </w:rPr>
        <w:t xml:space="preserve">* </w:t>
      </w:r>
      <w:r w:rsidR="000A0E09" w:rsidRPr="00076AA5">
        <w:rPr>
          <w:rFonts w:cs="Times New Roman"/>
          <w:b/>
          <w:szCs w:val="28"/>
        </w:rPr>
        <w:t xml:space="preserve"> Soạn</w:t>
      </w:r>
      <w:proofErr w:type="gramEnd"/>
      <w:r w:rsidR="000A0E09" w:rsidRPr="00076AA5">
        <w:rPr>
          <w:rFonts w:cs="Times New Roman"/>
          <w:b/>
          <w:szCs w:val="28"/>
        </w:rPr>
        <w:t xml:space="preserve"> thảo văn bản và xử lý văn bản</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Chèn hình ảnh vào văn bản Hình ảnh (Picture) là các dạng thức tập tin đồ họa th</w:t>
      </w:r>
      <w:r w:rsidR="005477C1" w:rsidRPr="00076AA5">
        <w:rPr>
          <w:rFonts w:cs="Times New Roman"/>
          <w:szCs w:val="28"/>
        </w:rPr>
        <w:t>ư</w:t>
      </w:r>
      <w:r w:rsidRPr="00076AA5">
        <w:rPr>
          <w:rFonts w:cs="Times New Roman"/>
          <w:szCs w:val="28"/>
        </w:rPr>
        <w:t>ờng có phần đuôi là .jpg, .</w:t>
      </w:r>
      <w:proofErr w:type="gramStart"/>
      <w:r w:rsidRPr="00076AA5">
        <w:rPr>
          <w:rFonts w:cs="Times New Roman"/>
          <w:szCs w:val="28"/>
        </w:rPr>
        <w:t>gif, ...</w:t>
      </w:r>
      <w:proofErr w:type="gramEnd"/>
      <w:r w:rsidRPr="00076AA5">
        <w:rPr>
          <w:rFonts w:cs="Times New Roman"/>
          <w:szCs w:val="28"/>
        </w:rPr>
        <w:t xml:space="preserve"> có thể được chèn vào cùng với văn bản. </w:t>
      </w:r>
      <w:r w:rsidRPr="00076AA5">
        <w:rPr>
          <w:rFonts w:cs="Times New Roman"/>
          <w:szCs w:val="28"/>
        </w:rPr>
        <w:lastRenderedPageBreak/>
        <w:t xml:space="preserve">Word cho phép người dùng đưa vào hình ảnh là những tập tin có sẵn hoặc từ </w:t>
      </w:r>
      <w:proofErr w:type="gramStart"/>
      <w:r w:rsidRPr="00076AA5">
        <w:rPr>
          <w:rFonts w:cs="Times New Roman"/>
          <w:szCs w:val="28"/>
        </w:rPr>
        <w:t>thư</w:t>
      </w:r>
      <w:proofErr w:type="gramEnd"/>
      <w:r w:rsidRPr="00076AA5">
        <w:rPr>
          <w:rFonts w:cs="Times New Roman"/>
          <w:szCs w:val="28"/>
        </w:rPr>
        <w:t xml:space="preserve"> viện hình ảnh đi theo bộ Office.</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a. Chèn hình ảnh có sẵn (Picture) </w:t>
      </w:r>
    </w:p>
    <w:p w:rsidR="000A0E09" w:rsidRPr="00076AA5" w:rsidRDefault="000A0E09" w:rsidP="00076AA5">
      <w:pPr>
        <w:spacing w:after="0" w:line="360" w:lineRule="auto"/>
        <w:ind w:firstLine="720"/>
        <w:rPr>
          <w:rFonts w:cs="Times New Roman"/>
          <w:szCs w:val="28"/>
        </w:rPr>
      </w:pPr>
      <w:r w:rsidRPr="00076AA5">
        <w:rPr>
          <w:rFonts w:cs="Times New Roman"/>
          <w:szCs w:val="28"/>
        </w:rPr>
        <w:t>Vào tab Insert/</w:t>
      </w:r>
      <w:proofErr w:type="gramStart"/>
      <w:r w:rsidRPr="00076AA5">
        <w:rPr>
          <w:rFonts w:cs="Times New Roman"/>
          <w:szCs w:val="28"/>
        </w:rPr>
        <w:t>trong(</w:t>
      </w:r>
      <w:proofErr w:type="gramEnd"/>
      <w:r w:rsidRPr="00076AA5">
        <w:rPr>
          <w:rFonts w:cs="Times New Roman"/>
          <w:szCs w:val="28"/>
        </w:rPr>
        <w:t>Group Illustrations)/Nhấn vào biểu tượng : duyệt đến hình cần chèn và click Insert.</w:t>
      </w:r>
    </w:p>
    <w:p w:rsidR="000A0E09" w:rsidRPr="00076AA5" w:rsidRDefault="000A0E09" w:rsidP="00076AA5">
      <w:pPr>
        <w:spacing w:after="0" w:line="360" w:lineRule="auto"/>
        <w:ind w:firstLine="720"/>
        <w:rPr>
          <w:rFonts w:cs="Times New Roman"/>
          <w:szCs w:val="28"/>
        </w:rPr>
      </w:pPr>
      <w:r w:rsidRPr="00076AA5">
        <w:rPr>
          <w:rFonts w:cs="Times New Roman"/>
          <w:szCs w:val="28"/>
        </w:rPr>
        <w:t xml:space="preserve"> b. Chèn ảnh nghệ thuật (Clip Art) Vào tab Inser/</w:t>
      </w:r>
      <w:proofErr w:type="gramStart"/>
      <w:r w:rsidRPr="00076AA5">
        <w:rPr>
          <w:rFonts w:cs="Times New Roman"/>
          <w:szCs w:val="28"/>
        </w:rPr>
        <w:t>trong(</w:t>
      </w:r>
      <w:proofErr w:type="gramEnd"/>
      <w:r w:rsidRPr="00076AA5">
        <w:rPr>
          <w:rFonts w:cs="Times New Roman"/>
          <w:szCs w:val="28"/>
        </w:rPr>
        <w:t>Group Illustrations)/Nhấn vào biểu tượng : xuất hiện hộp thoại Clipt Art.Để trống Text box Search for/Chọn Go, các Clip Art đ</w:t>
      </w:r>
      <w:r w:rsidR="007F01B1" w:rsidRPr="00076AA5">
        <w:rPr>
          <w:rFonts w:cs="Times New Roman"/>
          <w:szCs w:val="28"/>
        </w:rPr>
        <w:t>ư</w:t>
      </w:r>
      <w:r w:rsidRPr="00076AA5">
        <w:rPr>
          <w:rFonts w:cs="Times New Roman"/>
          <w:szCs w:val="28"/>
        </w:rPr>
        <w:t xml:space="preserve">ợc liệt kê bên dưới. Click chuột lên một Clip Art để đưa nó vào tài liệu. </w:t>
      </w:r>
    </w:p>
    <w:p w:rsidR="000A0E09" w:rsidRPr="00076AA5" w:rsidRDefault="000A0E09" w:rsidP="00076AA5">
      <w:pPr>
        <w:spacing w:after="0" w:line="360" w:lineRule="auto"/>
        <w:ind w:firstLine="720"/>
        <w:rPr>
          <w:rFonts w:cs="Times New Roman"/>
          <w:szCs w:val="28"/>
        </w:rPr>
      </w:pPr>
      <w:r w:rsidRPr="00076AA5">
        <w:rPr>
          <w:rFonts w:cs="Times New Roman"/>
          <w:szCs w:val="28"/>
        </w:rPr>
        <w:t>c. Chèn hình vẽ (Shapes) Vào tab Insert /</w:t>
      </w:r>
      <w:proofErr w:type="gramStart"/>
      <w:r w:rsidRPr="00076AA5">
        <w:rPr>
          <w:rFonts w:cs="Times New Roman"/>
          <w:szCs w:val="28"/>
        </w:rPr>
        <w:t>trong(</w:t>
      </w:r>
      <w:proofErr w:type="gramEnd"/>
      <w:r w:rsidRPr="00076AA5">
        <w:rPr>
          <w:rFonts w:cs="Times New Roman"/>
          <w:szCs w:val="28"/>
        </w:rPr>
        <w:t>Group Illustra-tions)/Nhấn vào biểu tượng : chọn hình cần chèn rồi rê chuột (Drag) vẽ vào vùng muốn chèn.</w:t>
      </w:r>
    </w:p>
    <w:p w:rsidR="000A0E09" w:rsidRPr="00076AA5" w:rsidRDefault="005477C1" w:rsidP="00076AA5">
      <w:pPr>
        <w:spacing w:after="0" w:line="360" w:lineRule="auto"/>
        <w:ind w:firstLine="720"/>
        <w:jc w:val="both"/>
        <w:rPr>
          <w:rFonts w:cs="Times New Roman"/>
          <w:b/>
          <w:szCs w:val="28"/>
        </w:rPr>
      </w:pPr>
      <w:proofErr w:type="gramStart"/>
      <w:r w:rsidRPr="00076AA5">
        <w:rPr>
          <w:rFonts w:cs="Times New Roman"/>
          <w:b/>
          <w:szCs w:val="28"/>
        </w:rPr>
        <w:t xml:space="preserve">* </w:t>
      </w:r>
      <w:r w:rsidR="000A0E09" w:rsidRPr="00076AA5">
        <w:rPr>
          <w:rFonts w:cs="Times New Roman"/>
          <w:b/>
          <w:szCs w:val="28"/>
        </w:rPr>
        <w:t xml:space="preserve"> Cách</w:t>
      </w:r>
      <w:proofErr w:type="gramEnd"/>
      <w:r w:rsidR="000A0E09" w:rsidRPr="00076AA5">
        <w:rPr>
          <w:rFonts w:cs="Times New Roman"/>
          <w:b/>
          <w:szCs w:val="28"/>
        </w:rPr>
        <w:t xml:space="preserve"> thêm sửa, xóa đánh số trang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Chèn số trang: </w:t>
      </w:r>
    </w:p>
    <w:p w:rsidR="000A0E09" w:rsidRDefault="000A0E09" w:rsidP="00076AA5">
      <w:pPr>
        <w:spacing w:after="0" w:line="360" w:lineRule="auto"/>
        <w:ind w:firstLine="720"/>
        <w:jc w:val="both"/>
        <w:rPr>
          <w:rFonts w:cs="Times New Roman"/>
          <w:szCs w:val="28"/>
        </w:rPr>
      </w:pPr>
      <w:r w:rsidRPr="00076AA5">
        <w:rPr>
          <w:rFonts w:cs="Times New Roman"/>
          <w:szCs w:val="28"/>
        </w:rPr>
        <w:t xml:space="preserve">+ Vào thẻ Insert, chọn lệnh Page Number trong nhóm Header &amp; Footer </w:t>
      </w:r>
    </w:p>
    <w:p w:rsidR="008008AC" w:rsidRPr="00076AA5" w:rsidRDefault="008008AC" w:rsidP="00076AA5">
      <w:pPr>
        <w:spacing w:after="0" w:line="360" w:lineRule="auto"/>
        <w:ind w:firstLine="720"/>
        <w:jc w:val="both"/>
        <w:rPr>
          <w:rFonts w:cs="Times New Roman"/>
          <w:szCs w:val="28"/>
        </w:rPr>
      </w:pPr>
      <w:r>
        <w:rPr>
          <w:rFonts w:cs="Times New Roman"/>
          <w:szCs w:val="28"/>
        </w:rPr>
        <w:t xml:space="preserve">Từ mục </w:t>
      </w:r>
      <w:r w:rsidRPr="00076AA5">
        <w:rPr>
          <w:rFonts w:cs="Times New Roman"/>
          <w:szCs w:val="28"/>
        </w:rPr>
        <w:t xml:space="preserve">Page </w:t>
      </w:r>
      <w:proofErr w:type="gramStart"/>
      <w:r w:rsidRPr="00076AA5">
        <w:rPr>
          <w:rFonts w:cs="Times New Roman"/>
          <w:szCs w:val="28"/>
        </w:rPr>
        <w:t xml:space="preserve">Number </w:t>
      </w:r>
      <w:r>
        <w:rPr>
          <w:rFonts w:cs="Times New Roman"/>
          <w:szCs w:val="28"/>
        </w:rPr>
        <w:t xml:space="preserve"> tùy</w:t>
      </w:r>
      <w:proofErr w:type="gramEnd"/>
      <w:r>
        <w:rPr>
          <w:rFonts w:cs="Times New Roman"/>
          <w:szCs w:val="28"/>
        </w:rPr>
        <w:t xml:space="preserve"> chỉnh vị trí đánh số trang. Top of Page căn chỉnh vào giữa là được.</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Nhấn OK. </w:t>
      </w:r>
    </w:p>
    <w:p w:rsidR="005477C1" w:rsidRPr="00076AA5" w:rsidRDefault="000A0E09" w:rsidP="00076AA5">
      <w:pPr>
        <w:spacing w:after="0" w:line="360" w:lineRule="auto"/>
        <w:ind w:firstLine="720"/>
        <w:jc w:val="both"/>
        <w:rPr>
          <w:rFonts w:cs="Times New Roman"/>
          <w:szCs w:val="28"/>
        </w:rPr>
      </w:pPr>
      <w:r w:rsidRPr="00076AA5">
        <w:rPr>
          <w:rFonts w:cs="Times New Roman"/>
          <w:szCs w:val="28"/>
        </w:rPr>
        <w:t xml:space="preserve">- Xóa số trang: </w:t>
      </w:r>
    </w:p>
    <w:p w:rsidR="000A0E09" w:rsidRDefault="005477C1" w:rsidP="00076AA5">
      <w:pPr>
        <w:spacing w:after="0" w:line="360" w:lineRule="auto"/>
        <w:ind w:firstLine="720"/>
        <w:jc w:val="both"/>
        <w:rPr>
          <w:rFonts w:cs="Times New Roman"/>
          <w:szCs w:val="28"/>
        </w:rPr>
      </w:pPr>
      <w:r w:rsidRPr="00076AA5">
        <w:rPr>
          <w:rFonts w:cs="Times New Roman"/>
          <w:szCs w:val="28"/>
        </w:rPr>
        <w:t xml:space="preserve">+ </w:t>
      </w:r>
      <w:r w:rsidR="000A0E09" w:rsidRPr="00076AA5">
        <w:rPr>
          <w:rFonts w:cs="Times New Roman"/>
          <w:szCs w:val="28"/>
        </w:rPr>
        <w:t xml:space="preserve">Vào thẻ Insert, chọn lệnh Page Number trong nhóm Header &amp; Footer, chọn lệnh Remove Page Number. </w:t>
      </w:r>
    </w:p>
    <w:p w:rsidR="008008AC" w:rsidRPr="00076AA5" w:rsidRDefault="008008AC" w:rsidP="00076AA5">
      <w:pPr>
        <w:spacing w:after="0" w:line="360" w:lineRule="auto"/>
        <w:ind w:firstLine="720"/>
        <w:jc w:val="both"/>
        <w:rPr>
          <w:rFonts w:cs="Times New Roman"/>
          <w:szCs w:val="28"/>
        </w:rPr>
      </w:pPr>
      <w:r>
        <w:rPr>
          <w:rFonts w:cs="Times New Roman"/>
          <w:szCs w:val="28"/>
        </w:rPr>
        <w:t xml:space="preserve">- Xóa nền trên chữ trong văn bản word là lỗi thường hay bị khi copy các văn bản trên mạng đơn giản chỉ cần bôi đen đoạn văn bản vào Home rồi tích vào biểu thị có chữ </w:t>
      </w:r>
      <w:proofErr w:type="gramStart"/>
      <w:r>
        <w:rPr>
          <w:rFonts w:cs="Times New Roman"/>
          <w:szCs w:val="28"/>
        </w:rPr>
        <w:t>Aa</w:t>
      </w:r>
      <w:proofErr w:type="gramEnd"/>
      <w:r>
        <w:rPr>
          <w:rFonts w:cs="Times New Roman"/>
          <w:szCs w:val="28"/>
        </w:rPr>
        <w:t xml:space="preserve"> kèm cục tẩy màu trắng cạnh chữ Amàu là được.</w:t>
      </w:r>
    </w:p>
    <w:p w:rsidR="005477C1" w:rsidRPr="00076AA5" w:rsidRDefault="005477C1" w:rsidP="00076AA5">
      <w:pPr>
        <w:spacing w:after="0" w:line="360" w:lineRule="auto"/>
        <w:ind w:firstLine="720"/>
        <w:jc w:val="both"/>
        <w:rPr>
          <w:rFonts w:cs="Times New Roman"/>
          <w:b/>
          <w:szCs w:val="28"/>
        </w:rPr>
      </w:pPr>
      <w:proofErr w:type="gramStart"/>
      <w:r w:rsidRPr="00076AA5">
        <w:rPr>
          <w:rFonts w:cs="Times New Roman"/>
          <w:b/>
          <w:szCs w:val="28"/>
        </w:rPr>
        <w:t xml:space="preserve">* </w:t>
      </w:r>
      <w:r w:rsidR="000A0E09" w:rsidRPr="00076AA5">
        <w:rPr>
          <w:rFonts w:cs="Times New Roman"/>
          <w:b/>
          <w:szCs w:val="28"/>
        </w:rPr>
        <w:t xml:space="preserve"> Hoàn</w:t>
      </w:r>
      <w:proofErr w:type="gramEnd"/>
      <w:r w:rsidR="000A0E09" w:rsidRPr="00076AA5">
        <w:rPr>
          <w:rFonts w:cs="Times New Roman"/>
          <w:b/>
          <w:szCs w:val="28"/>
        </w:rPr>
        <w:t xml:space="preserve"> tất văn bản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Cách căn lề toàn bộ văn bản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Chọn toàn bộ văn bản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Mở cửa sổ Paragraph: nhấp chuột vào mũi tên mở rộng trong nhóm Paragraph của thẻ Home: </w:t>
      </w:r>
    </w:p>
    <w:p w:rsidR="000A0E09" w:rsidRPr="00076AA5" w:rsidRDefault="000A0E09" w:rsidP="00076AA5">
      <w:pPr>
        <w:spacing w:after="0" w:line="360" w:lineRule="auto"/>
        <w:ind w:firstLine="720"/>
        <w:jc w:val="both"/>
        <w:rPr>
          <w:rFonts w:cs="Times New Roman"/>
          <w:szCs w:val="28"/>
        </w:rPr>
      </w:pPr>
      <w:r w:rsidRPr="00076AA5">
        <w:rPr>
          <w:rFonts w:cs="Times New Roman"/>
          <w:szCs w:val="28"/>
        </w:rPr>
        <w:t xml:space="preserve">- Đặt lề trái (Left) và lề phải (Right) cho văn bản trong vùng Indentation. </w:t>
      </w:r>
    </w:p>
    <w:p w:rsidR="000A0E09" w:rsidRPr="00076AA5" w:rsidRDefault="000A0E09" w:rsidP="00076AA5">
      <w:pPr>
        <w:spacing w:after="0" w:line="360" w:lineRule="auto"/>
        <w:ind w:firstLine="720"/>
        <w:jc w:val="both"/>
        <w:rPr>
          <w:rFonts w:cs="Times New Roman"/>
          <w:szCs w:val="28"/>
        </w:rPr>
      </w:pPr>
      <w:proofErr w:type="gramStart"/>
      <w:r w:rsidRPr="00076AA5">
        <w:rPr>
          <w:rFonts w:cs="Times New Roman"/>
          <w:szCs w:val="28"/>
        </w:rPr>
        <w:lastRenderedPageBreak/>
        <w:t>- Đặt thụt đầu dòng cho dòng đầu tiên của các đoạn văn bản trong hộp Spacial.</w:t>
      </w:r>
      <w:proofErr w:type="gramEnd"/>
      <w:r w:rsidRPr="00076AA5">
        <w:rPr>
          <w:rFonts w:cs="Times New Roman"/>
          <w:szCs w:val="28"/>
        </w:rPr>
        <w:t xml:space="preserve"> </w:t>
      </w:r>
    </w:p>
    <w:p w:rsidR="000A0E09" w:rsidRPr="00076AA5" w:rsidRDefault="000A0E09" w:rsidP="00076AA5">
      <w:pPr>
        <w:spacing w:after="0" w:line="360" w:lineRule="auto"/>
        <w:ind w:firstLine="720"/>
        <w:jc w:val="both"/>
        <w:rPr>
          <w:rFonts w:eastAsia="Times New Roman" w:cs="Times New Roman"/>
          <w:color w:val="333333"/>
          <w:szCs w:val="28"/>
        </w:rPr>
      </w:pPr>
      <w:r w:rsidRPr="00076AA5">
        <w:rPr>
          <w:rFonts w:cs="Times New Roman"/>
          <w:szCs w:val="28"/>
        </w:rPr>
        <w:t>- Nhấn OK để kết thúc.</w:t>
      </w:r>
    </w:p>
    <w:p w:rsidR="004103F6" w:rsidRPr="00076AA5" w:rsidRDefault="00952FE0" w:rsidP="00076AA5">
      <w:pPr>
        <w:shd w:val="clear" w:color="auto" w:fill="FFFFFF"/>
        <w:spacing w:after="0" w:line="360" w:lineRule="auto"/>
        <w:ind w:firstLine="720"/>
        <w:textAlignment w:val="baseline"/>
        <w:outlineLvl w:val="2"/>
        <w:rPr>
          <w:rFonts w:eastAsia="Times New Roman" w:cs="Times New Roman"/>
          <w:b/>
          <w:bCs/>
          <w:color w:val="444444"/>
          <w:szCs w:val="28"/>
          <w:bdr w:val="none" w:sz="0" w:space="0" w:color="auto" w:frame="1"/>
        </w:rPr>
      </w:pPr>
      <w:r w:rsidRPr="00076AA5">
        <w:rPr>
          <w:rFonts w:eastAsia="Times New Roman" w:cs="Times New Roman"/>
          <w:b/>
          <w:bCs/>
          <w:color w:val="444444"/>
          <w:szCs w:val="28"/>
          <w:bdr w:val="none" w:sz="0" w:space="0" w:color="auto" w:frame="1"/>
        </w:rPr>
        <w:t xml:space="preserve">IV. Hướng </w:t>
      </w:r>
      <w:proofErr w:type="gramStart"/>
      <w:r w:rsidRPr="00076AA5">
        <w:rPr>
          <w:rFonts w:eastAsia="Times New Roman" w:cs="Times New Roman"/>
          <w:b/>
          <w:bCs/>
          <w:color w:val="444444"/>
          <w:szCs w:val="28"/>
          <w:bdr w:val="none" w:sz="0" w:space="0" w:color="auto" w:frame="1"/>
        </w:rPr>
        <w:t xml:space="preserve">dẫn </w:t>
      </w:r>
      <w:r w:rsidR="004103F6" w:rsidRPr="00076AA5">
        <w:rPr>
          <w:rFonts w:eastAsia="Times New Roman" w:cs="Times New Roman"/>
          <w:b/>
          <w:bCs/>
          <w:color w:val="444444"/>
          <w:szCs w:val="28"/>
          <w:bdr w:val="none" w:sz="0" w:space="0" w:color="auto" w:frame="1"/>
        </w:rPr>
        <w:t xml:space="preserve"> Ứng</w:t>
      </w:r>
      <w:proofErr w:type="gramEnd"/>
      <w:r w:rsidR="004103F6" w:rsidRPr="00076AA5">
        <w:rPr>
          <w:rFonts w:eastAsia="Times New Roman" w:cs="Times New Roman"/>
          <w:b/>
          <w:bCs/>
          <w:color w:val="444444"/>
          <w:szCs w:val="28"/>
          <w:bdr w:val="none" w:sz="0" w:space="0" w:color="auto" w:frame="1"/>
        </w:rPr>
        <w:t xml:space="preserve"> dụng</w:t>
      </w:r>
      <w:r w:rsidRPr="00076AA5">
        <w:rPr>
          <w:rFonts w:eastAsia="Times New Roman" w:cs="Times New Roman"/>
          <w:b/>
          <w:bCs/>
          <w:color w:val="444444"/>
          <w:szCs w:val="28"/>
          <w:bdr w:val="none" w:sz="0" w:space="0" w:color="auto" w:frame="1"/>
        </w:rPr>
        <w:t xml:space="preserve"> công nghệ thông tin</w:t>
      </w:r>
      <w:r w:rsidR="004103F6" w:rsidRPr="00076AA5">
        <w:rPr>
          <w:rFonts w:eastAsia="Times New Roman" w:cs="Times New Roman"/>
          <w:b/>
          <w:bCs/>
          <w:color w:val="444444"/>
          <w:szCs w:val="28"/>
          <w:bdr w:val="none" w:sz="0" w:space="0" w:color="auto" w:frame="1"/>
        </w:rPr>
        <w:t xml:space="preserve"> soạn thảo </w:t>
      </w:r>
      <w:r w:rsidR="00D86362" w:rsidRPr="00076AA5">
        <w:rPr>
          <w:rFonts w:eastAsia="Times New Roman" w:cs="Times New Roman"/>
          <w:b/>
          <w:bCs/>
          <w:color w:val="444444"/>
          <w:szCs w:val="28"/>
          <w:bdr w:val="none" w:sz="0" w:space="0" w:color="auto" w:frame="1"/>
        </w:rPr>
        <w:t>bài giảng điện tử</w:t>
      </w:r>
    </w:p>
    <w:p w:rsidR="00952FE0" w:rsidRPr="00076AA5" w:rsidRDefault="00952FE0" w:rsidP="00076AA5">
      <w:pPr>
        <w:pStyle w:val="ListParagraph"/>
        <w:numPr>
          <w:ilvl w:val="0"/>
          <w:numId w:val="8"/>
        </w:numPr>
        <w:shd w:val="clear" w:color="auto" w:fill="FFFFFF"/>
        <w:spacing w:after="0" w:line="360" w:lineRule="auto"/>
        <w:textAlignment w:val="baseline"/>
        <w:outlineLvl w:val="2"/>
        <w:rPr>
          <w:rFonts w:eastAsia="Times New Roman" w:cs="Times New Roman"/>
          <w:b/>
          <w:bCs/>
          <w:color w:val="444444"/>
          <w:szCs w:val="28"/>
        </w:rPr>
      </w:pPr>
      <w:r w:rsidRPr="00076AA5">
        <w:rPr>
          <w:rFonts w:eastAsia="Times New Roman" w:cs="Times New Roman"/>
          <w:b/>
          <w:bCs/>
          <w:color w:val="444444"/>
          <w:szCs w:val="28"/>
        </w:rPr>
        <w:t xml:space="preserve">Phần mềm </w:t>
      </w:r>
      <w:r w:rsidRPr="00076AA5">
        <w:rPr>
          <w:rFonts w:eastAsia="Times New Roman" w:cs="Times New Roman"/>
          <w:b/>
          <w:color w:val="444444"/>
          <w:szCs w:val="28"/>
        </w:rPr>
        <w:t xml:space="preserve">PowerPoint </w:t>
      </w:r>
    </w:p>
    <w:p w:rsidR="004103F6" w:rsidRPr="00076AA5" w:rsidRDefault="004103F6" w:rsidP="00076AA5">
      <w:pPr>
        <w:shd w:val="clear" w:color="auto" w:fill="FFFFFF"/>
        <w:spacing w:after="0" w:line="360" w:lineRule="auto"/>
        <w:ind w:firstLine="720"/>
        <w:jc w:val="both"/>
        <w:textAlignment w:val="baseline"/>
        <w:rPr>
          <w:rFonts w:eastAsia="Times New Roman" w:cs="Times New Roman"/>
          <w:color w:val="444444"/>
          <w:szCs w:val="28"/>
        </w:rPr>
      </w:pPr>
      <w:r w:rsidRPr="00076AA5">
        <w:rPr>
          <w:rFonts w:eastAsia="Times New Roman" w:cs="Times New Roman"/>
          <w:color w:val="444444"/>
          <w:szCs w:val="28"/>
        </w:rPr>
        <w:t xml:space="preserve">PowerPoint cung cấp đầy đủ các công cụ để giáo </w:t>
      </w:r>
      <w:proofErr w:type="gramStart"/>
      <w:r w:rsidRPr="00076AA5">
        <w:rPr>
          <w:rFonts w:eastAsia="Times New Roman" w:cs="Times New Roman"/>
          <w:color w:val="444444"/>
          <w:szCs w:val="28"/>
        </w:rPr>
        <w:t>viên  tạo</w:t>
      </w:r>
      <w:proofErr w:type="gramEnd"/>
      <w:r w:rsidRPr="00076AA5">
        <w:rPr>
          <w:rFonts w:eastAsia="Times New Roman" w:cs="Times New Roman"/>
          <w:color w:val="444444"/>
          <w:szCs w:val="28"/>
        </w:rPr>
        <w:t xml:space="preserve"> ra những bài giảng thông qua rất nhiều hiệu ứng slide để trình chiếu. Các hiệu ứng chuyển động trong PowerPoint được kết hợp với nhiều nội dung khác nhau để tạo nội dung phong phú cũng như ấn tượng, dễ để học sinh tiếp </w:t>
      </w:r>
      <w:proofErr w:type="gramStart"/>
      <w:r w:rsidRPr="00076AA5">
        <w:rPr>
          <w:rFonts w:eastAsia="Times New Roman" w:cs="Times New Roman"/>
          <w:color w:val="444444"/>
          <w:szCs w:val="28"/>
        </w:rPr>
        <w:t>thu</w:t>
      </w:r>
      <w:proofErr w:type="gramEnd"/>
      <w:r w:rsidRPr="00076AA5">
        <w:rPr>
          <w:rFonts w:eastAsia="Times New Roman" w:cs="Times New Roman"/>
          <w:color w:val="444444"/>
          <w:szCs w:val="28"/>
        </w:rPr>
        <w:t xml:space="preserve"> hơn.</w:t>
      </w:r>
    </w:p>
    <w:p w:rsidR="007F01B1" w:rsidRPr="00076AA5" w:rsidRDefault="007F01B1" w:rsidP="00076AA5">
      <w:pPr>
        <w:shd w:val="clear" w:color="auto" w:fill="FFFFFF"/>
        <w:spacing w:after="0" w:line="360" w:lineRule="auto"/>
        <w:ind w:firstLine="720"/>
        <w:jc w:val="both"/>
        <w:textAlignment w:val="baseline"/>
        <w:rPr>
          <w:rFonts w:eastAsia="Times New Roman" w:cs="Times New Roman"/>
          <w:color w:val="444444"/>
          <w:szCs w:val="28"/>
        </w:rPr>
      </w:pPr>
      <w:r w:rsidRPr="00076AA5">
        <w:rPr>
          <w:rFonts w:cs="Times New Roman"/>
          <w:noProof/>
          <w:szCs w:val="28"/>
        </w:rPr>
        <w:drawing>
          <wp:inline distT="0" distB="0" distL="0" distR="0" wp14:anchorId="37C36706" wp14:editId="5E541523">
            <wp:extent cx="4679004" cy="1926077"/>
            <wp:effectExtent l="0" t="0" r="7620" b="0"/>
            <wp:docPr id="1" name="Picture 1" descr="50 Mẫu slide bài giảng đẹp - Mẫu bài giảng Powerpoint đẹp cho giáo viên -  VnDo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 Mẫu slide bài giảng đẹp - Mẫu bài giảng Powerpoint đẹp cho giáo viên -  VnDoc.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494" cy="1926279"/>
                    </a:xfrm>
                    <a:prstGeom prst="rect">
                      <a:avLst/>
                    </a:prstGeom>
                    <a:noFill/>
                    <a:ln>
                      <a:noFill/>
                    </a:ln>
                  </pic:spPr>
                </pic:pic>
              </a:graphicData>
            </a:graphic>
          </wp:inline>
        </w:drawing>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Các bước xây dựng bài giảng điện tử bằng PowerPoint</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1: X</w:t>
      </w:r>
      <w:r w:rsidR="005477C1" w:rsidRPr="00076AA5">
        <w:rPr>
          <w:rFonts w:eastAsia="Times New Roman" w:cs="Times New Roman"/>
          <w:color w:val="444444"/>
          <w:szCs w:val="28"/>
        </w:rPr>
        <w:t>ác định mục tiêu của bài giảng.</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2: Xác định kiến thức nào là cơ b</w:t>
      </w:r>
      <w:r w:rsidR="005477C1" w:rsidRPr="00076AA5">
        <w:rPr>
          <w:rFonts w:eastAsia="Times New Roman" w:cs="Times New Roman"/>
          <w:color w:val="444444"/>
          <w:szCs w:val="28"/>
        </w:rPr>
        <w:t>ản, kiến thức nào là trọng tâm.</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3: Lựa chọn tư liệu bổ sung (tran</w:t>
      </w:r>
      <w:r w:rsidR="005477C1" w:rsidRPr="00076AA5">
        <w:rPr>
          <w:rFonts w:eastAsia="Times New Roman" w:cs="Times New Roman"/>
          <w:color w:val="444444"/>
          <w:szCs w:val="28"/>
        </w:rPr>
        <w:t>h ảnh, video) từ internet.</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 xml:space="preserve">Bước </w:t>
      </w:r>
      <w:r w:rsidR="005477C1" w:rsidRPr="00076AA5">
        <w:rPr>
          <w:rFonts w:eastAsia="Times New Roman" w:cs="Times New Roman"/>
          <w:color w:val="444444"/>
          <w:szCs w:val="28"/>
        </w:rPr>
        <w:t>4: Thiết kế kịch bản bài giảng.</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5: Soạn slide bài giảng: nhập nội dung, đưa tư liệu, đ</w:t>
      </w:r>
      <w:r w:rsidR="005477C1" w:rsidRPr="00076AA5">
        <w:rPr>
          <w:rFonts w:eastAsia="Times New Roman" w:cs="Times New Roman"/>
          <w:color w:val="444444"/>
          <w:szCs w:val="28"/>
        </w:rPr>
        <w:t>ịnh dạng văn bản, tạo hiệu ứng.</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6: Chạy thử, chỉnh sửa thông tin và hiệu ứng (nếu cần) và hoàn thiện bài giảng.</w:t>
      </w:r>
    </w:p>
    <w:p w:rsidR="005477C1" w:rsidRPr="00076AA5" w:rsidRDefault="005477C1"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Bước 7: Đóng gói bài giảng.</w:t>
      </w:r>
    </w:p>
    <w:p w:rsidR="005477C1" w:rsidRPr="00076AA5" w:rsidRDefault="009D60AA"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b/>
          <w:bCs/>
          <w:color w:val="444444"/>
          <w:szCs w:val="28"/>
          <w:bdr w:val="none" w:sz="0" w:space="0" w:color="auto" w:frame="1"/>
        </w:rPr>
        <w:t xml:space="preserve">Một số lưu ý </w:t>
      </w:r>
      <w:proofErr w:type="gramStart"/>
      <w:r w:rsidRPr="00076AA5">
        <w:rPr>
          <w:rFonts w:eastAsia="Times New Roman" w:cs="Times New Roman"/>
          <w:b/>
          <w:bCs/>
          <w:color w:val="444444"/>
          <w:szCs w:val="28"/>
          <w:bdr w:val="none" w:sz="0" w:space="0" w:color="auto" w:frame="1"/>
        </w:rPr>
        <w:t xml:space="preserve">khi </w:t>
      </w:r>
      <w:r w:rsidR="004103F6" w:rsidRPr="00076AA5">
        <w:rPr>
          <w:rFonts w:eastAsia="Times New Roman" w:cs="Times New Roman"/>
          <w:b/>
          <w:bCs/>
          <w:color w:val="444444"/>
          <w:szCs w:val="28"/>
          <w:bdr w:val="none" w:sz="0" w:space="0" w:color="auto" w:frame="1"/>
        </w:rPr>
        <w:t xml:space="preserve"> ứng</w:t>
      </w:r>
      <w:proofErr w:type="gramEnd"/>
      <w:r w:rsidR="004103F6" w:rsidRPr="00076AA5">
        <w:rPr>
          <w:rFonts w:eastAsia="Times New Roman" w:cs="Times New Roman"/>
          <w:b/>
          <w:bCs/>
          <w:color w:val="444444"/>
          <w:szCs w:val="28"/>
          <w:bdr w:val="none" w:sz="0" w:space="0" w:color="auto" w:frame="1"/>
        </w:rPr>
        <w:t xml:space="preserve"> dụng CNTT vào</w:t>
      </w:r>
      <w:r w:rsidR="00D135A8" w:rsidRPr="00076AA5">
        <w:rPr>
          <w:rFonts w:eastAsia="Times New Roman" w:cs="Times New Roman"/>
          <w:b/>
          <w:bCs/>
          <w:color w:val="444444"/>
          <w:szCs w:val="28"/>
          <w:bdr w:val="none" w:sz="0" w:space="0" w:color="auto" w:frame="1"/>
        </w:rPr>
        <w:t xml:space="preserve"> soạn thảo</w:t>
      </w:r>
      <w:r w:rsidR="004103F6" w:rsidRPr="00076AA5">
        <w:rPr>
          <w:rFonts w:eastAsia="Times New Roman" w:cs="Times New Roman"/>
          <w:b/>
          <w:bCs/>
          <w:color w:val="444444"/>
          <w:szCs w:val="28"/>
          <w:bdr w:val="none" w:sz="0" w:space="0" w:color="auto" w:frame="1"/>
        </w:rPr>
        <w:t xml:space="preserve"> bài giảng</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proofErr w:type="gramStart"/>
      <w:r w:rsidRPr="00076AA5">
        <w:rPr>
          <w:rFonts w:eastAsia="Times New Roman" w:cs="Times New Roman"/>
          <w:color w:val="444444"/>
          <w:szCs w:val="28"/>
        </w:rPr>
        <w:lastRenderedPageBreak/>
        <w:t>Giáo viên không nên lạm dụng công nghệ thông tin quá mức.</w:t>
      </w:r>
      <w:proofErr w:type="gramEnd"/>
      <w:r w:rsidRPr="00076AA5">
        <w:rPr>
          <w:rFonts w:eastAsia="Times New Roman" w:cs="Times New Roman"/>
          <w:color w:val="444444"/>
          <w:szCs w:val="28"/>
        </w:rPr>
        <w:t xml:space="preserve"> Cân nhắc lựa chọn bài giảng phù hợp, nhằm phát huy hiệu quả tối đa</w:t>
      </w:r>
      <w:r w:rsidR="005477C1" w:rsidRPr="00076AA5">
        <w:rPr>
          <w:rFonts w:eastAsia="Times New Roman" w:cs="Times New Roman"/>
          <w:color w:val="444444"/>
          <w:szCs w:val="28"/>
        </w:rPr>
        <w:t xml:space="preserve"> và đảm bảo mục tiêu bài giảng.</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proofErr w:type="gramStart"/>
      <w:r w:rsidRPr="00076AA5">
        <w:rPr>
          <w:rFonts w:eastAsia="Times New Roman" w:cs="Times New Roman"/>
          <w:color w:val="444444"/>
          <w:szCs w:val="28"/>
        </w:rPr>
        <w:t>Không sử dụng quá nhiều hiệu ứng trình chiếu phức tạp trong cùng một slide, vì có thể gây mất tập trung c</w:t>
      </w:r>
      <w:r w:rsidR="009D60AA" w:rsidRPr="00076AA5">
        <w:rPr>
          <w:rFonts w:eastAsia="Times New Roman" w:cs="Times New Roman"/>
          <w:color w:val="444444"/>
          <w:szCs w:val="28"/>
        </w:rPr>
        <w:t>ho trẻ</w:t>
      </w:r>
      <w:r w:rsidR="005477C1" w:rsidRPr="00076AA5">
        <w:rPr>
          <w:rFonts w:eastAsia="Times New Roman" w:cs="Times New Roman"/>
          <w:color w:val="444444"/>
          <w:szCs w:val="28"/>
        </w:rPr>
        <w:t>.</w:t>
      </w:r>
      <w:proofErr w:type="gramEnd"/>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 xml:space="preserve">Giáo viên nên chọn hình nền đơn giản, sáng để thể hiện </w:t>
      </w:r>
      <w:r w:rsidR="005477C1" w:rsidRPr="00076AA5">
        <w:rPr>
          <w:rFonts w:eastAsia="Times New Roman" w:cs="Times New Roman"/>
          <w:color w:val="444444"/>
          <w:szCs w:val="28"/>
        </w:rPr>
        <w:t>nội dung bài giảng rõ ràng hơn.</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r w:rsidRPr="00076AA5">
        <w:rPr>
          <w:rFonts w:eastAsia="Times New Roman" w:cs="Times New Roman"/>
          <w:color w:val="444444"/>
          <w:szCs w:val="28"/>
        </w:rPr>
        <w:t xml:space="preserve">Không nên nhồi nhét quá nhiều chữ vào một slide bài giảng, </w:t>
      </w:r>
      <w:r w:rsidR="005477C1" w:rsidRPr="00076AA5">
        <w:rPr>
          <w:rFonts w:eastAsia="Times New Roman" w:cs="Times New Roman"/>
          <w:color w:val="444444"/>
          <w:szCs w:val="28"/>
        </w:rPr>
        <w:t>câu chữ ngắn gọn và tường minh.</w:t>
      </w:r>
    </w:p>
    <w:p w:rsidR="005477C1" w:rsidRPr="00076AA5" w:rsidRDefault="004103F6" w:rsidP="00076AA5">
      <w:pPr>
        <w:shd w:val="clear" w:color="auto" w:fill="FFFFFF"/>
        <w:spacing w:after="0" w:line="360" w:lineRule="auto"/>
        <w:ind w:firstLine="720"/>
        <w:textAlignment w:val="baseline"/>
        <w:rPr>
          <w:rFonts w:eastAsia="Times New Roman" w:cs="Times New Roman"/>
          <w:color w:val="444444"/>
          <w:szCs w:val="28"/>
        </w:rPr>
      </w:pPr>
      <w:proofErr w:type="gramStart"/>
      <w:r w:rsidRPr="00076AA5">
        <w:rPr>
          <w:rFonts w:eastAsia="Times New Roman" w:cs="Times New Roman"/>
          <w:color w:val="444444"/>
          <w:szCs w:val="28"/>
        </w:rPr>
        <w:t>Tránh tình trạng sử dụng quá nhi</w:t>
      </w:r>
      <w:r w:rsidR="005477C1" w:rsidRPr="00076AA5">
        <w:rPr>
          <w:rFonts w:eastAsia="Times New Roman" w:cs="Times New Roman"/>
          <w:color w:val="444444"/>
          <w:szCs w:val="28"/>
        </w:rPr>
        <w:t>ều video tư liệu vào bài giảng.</w:t>
      </w:r>
      <w:proofErr w:type="gramEnd"/>
    </w:p>
    <w:p w:rsidR="004103F6" w:rsidRPr="00006A07" w:rsidRDefault="004103F6" w:rsidP="00006A07">
      <w:pPr>
        <w:ind w:firstLine="720"/>
      </w:pPr>
      <w:r w:rsidRPr="00076AA5">
        <w:t xml:space="preserve">Nên kết hợp cả hai phương thức: trình chiếu và </w:t>
      </w:r>
      <w:r w:rsidR="009D60AA" w:rsidRPr="00076AA5">
        <w:t xml:space="preserve">kết hợp với gợi ý bằng lời </w:t>
      </w:r>
      <w:r w:rsidR="009D60AA" w:rsidRPr="00006A07">
        <w:t>từ gi</w:t>
      </w:r>
      <w:r w:rsidR="00204217" w:rsidRPr="00006A07">
        <w:t>áo</w:t>
      </w:r>
      <w:r w:rsidR="009D60AA" w:rsidRPr="00006A07">
        <w:t xml:space="preserve"> viên</w:t>
      </w:r>
      <w:r w:rsidR="00076AA5" w:rsidRPr="00006A07">
        <w:t>.</w:t>
      </w:r>
    </w:p>
    <w:p w:rsidR="00952FE0" w:rsidRPr="00006A07" w:rsidRDefault="000A0E09" w:rsidP="00006A07">
      <w:pPr>
        <w:ind w:firstLine="720"/>
      </w:pPr>
      <w:proofErr w:type="gramStart"/>
      <w:r w:rsidRPr="00006A07">
        <w:t>2.</w:t>
      </w:r>
      <w:r w:rsidR="007F01B1" w:rsidRPr="00006A07">
        <w:t>B</w:t>
      </w:r>
      <w:r w:rsidR="00952FE0" w:rsidRPr="00006A07">
        <w:t>ài</w:t>
      </w:r>
      <w:proofErr w:type="gramEnd"/>
      <w:r w:rsidR="00952FE0" w:rsidRPr="00006A07">
        <w:t xml:space="preserve"> giảng E-learning</w:t>
      </w:r>
    </w:p>
    <w:p w:rsidR="00627D2D" w:rsidRPr="00006A07" w:rsidRDefault="00627D2D" w:rsidP="00006A07">
      <w:pPr>
        <w:ind w:firstLine="720"/>
      </w:pPr>
      <w:r w:rsidRPr="00006A07">
        <w:t>Bài giảng e-Learning là sản phẩm được tạo ra từ các công cụ tạo bài giảng (authoring tools), có khả năng tích hợp đa phương tiện (multimedia) gồm phim (video), hình ảnh, đồ họa, hoạt hình, âm thanh, ..., và tuân thủ một trong các chuẩn SCROM, AICC</w:t>
      </w:r>
    </w:p>
    <w:p w:rsidR="00627D2D" w:rsidRPr="00006A07" w:rsidRDefault="00627D2D" w:rsidP="00006A07">
      <w:r w:rsidRPr="00006A07">
        <w:t xml:space="preserve"> </w:t>
      </w:r>
      <w:r w:rsidRPr="00006A07">
        <w:tab/>
        <w:t>Bài giảng e-Learning khác hoàn toàn với các khái niệm: giáo án điện tử, bài trình chiếu hoặc bài giảng điện tử (</w:t>
      </w:r>
      <w:proofErr w:type="gramStart"/>
      <w:r w:rsidRPr="00006A07">
        <w:t>powerpoint</w:t>
      </w:r>
      <w:proofErr w:type="gramEnd"/>
      <w:r w:rsidRPr="00006A07">
        <w:t xml:space="preserve">) thường gọi. </w:t>
      </w:r>
    </w:p>
    <w:p w:rsidR="0057615E" w:rsidRPr="00006A07" w:rsidRDefault="00627D2D" w:rsidP="00006A07">
      <w:pPr>
        <w:ind w:firstLine="720"/>
      </w:pPr>
      <w:r w:rsidRPr="00006A07">
        <w:t xml:space="preserve">Bài giảng e-Learning có thể dùng để học ngoại tuyến (off-line) hoặc trực tuyến (online) và có khả năng tương tác với người học, giúp người học có thể tự học mà không cần đến thầy dạy, không cần đến trường – lớp. </w:t>
      </w:r>
    </w:p>
    <w:p w:rsidR="00627D2D" w:rsidRPr="00006A07" w:rsidRDefault="00627D2D" w:rsidP="00006A07">
      <w:r w:rsidRPr="00006A07">
        <w:t xml:space="preserve">Những yếu tố tích cực khi sử dụng bài giảng E-learning: </w:t>
      </w:r>
    </w:p>
    <w:p w:rsidR="00627D2D" w:rsidRPr="00006A07" w:rsidRDefault="00627D2D" w:rsidP="00006A07">
      <w:pPr>
        <w:ind w:firstLine="720"/>
      </w:pPr>
      <w:r w:rsidRPr="00006A07">
        <w:t>- Các hiện tượng tác động vào giác quan như film ảnh, âm thanh</w:t>
      </w:r>
      <w:proofErr w:type="gramStart"/>
      <w:r w:rsidRPr="00006A07">
        <w:t>,...</w:t>
      </w:r>
      <w:proofErr w:type="gramEnd"/>
      <w:r w:rsidRPr="00006A07">
        <w:t xml:space="preserve"> đến người học thì cảm giác của </w:t>
      </w:r>
      <w:r w:rsidR="00204217" w:rsidRPr="00006A07">
        <w:t xml:space="preserve">người </w:t>
      </w:r>
      <w:r w:rsidRPr="00006A07">
        <w:t>học sẽ được hình thành.</w:t>
      </w:r>
    </w:p>
    <w:p w:rsidR="00627D2D" w:rsidRPr="00006A07" w:rsidRDefault="00627D2D" w:rsidP="00006A07">
      <w:pPr>
        <w:ind w:firstLine="720"/>
      </w:pPr>
      <w:r w:rsidRPr="00006A07">
        <w:t xml:space="preserve"> </w:t>
      </w:r>
      <w:proofErr w:type="gramStart"/>
      <w:r w:rsidRPr="00006A07">
        <w:t>- Đảm bảo một người thiết kế có thể cho nhiều người sử dụng.</w:t>
      </w:r>
      <w:proofErr w:type="gramEnd"/>
      <w:r w:rsidRPr="00006A07">
        <w:t xml:space="preserve"> </w:t>
      </w:r>
      <w:r w:rsidRPr="00006A07">
        <w:tab/>
      </w:r>
    </w:p>
    <w:p w:rsidR="00204217" w:rsidRPr="00006A07" w:rsidRDefault="00627D2D" w:rsidP="00006A07">
      <w:pPr>
        <w:ind w:firstLine="720"/>
      </w:pPr>
      <w:r w:rsidRPr="00006A07">
        <w:t xml:space="preserve">- Cung cấp cho người học tốc độ tiếp cận tri thức nhanh hơn với giá thành rẻ hơn, công bằng với mọi người học. </w:t>
      </w:r>
    </w:p>
    <w:p w:rsidR="005477C1" w:rsidRPr="00006A07" w:rsidRDefault="00627D2D" w:rsidP="00006A07">
      <w:pPr>
        <w:ind w:firstLine="720"/>
      </w:pPr>
      <w:r w:rsidRPr="00006A07">
        <w:t>- Lấy người học là trung tâm.</w:t>
      </w:r>
    </w:p>
    <w:p w:rsidR="005477C1" w:rsidRPr="00006A07" w:rsidRDefault="00627D2D" w:rsidP="00006A07">
      <w:pPr>
        <w:ind w:firstLine="720"/>
      </w:pPr>
      <w:r w:rsidRPr="00006A07">
        <w:t xml:space="preserve"> - Mang lại lợi ích thực tế, đào tạo hiệu quả </w:t>
      </w:r>
    </w:p>
    <w:p w:rsidR="005477C1" w:rsidRPr="00006A07" w:rsidRDefault="00627D2D" w:rsidP="00006A07">
      <w:r w:rsidRPr="00006A07">
        <w:lastRenderedPageBreak/>
        <w:t xml:space="preserve"> </w:t>
      </w:r>
      <w:r w:rsidR="00006A07">
        <w:tab/>
      </w:r>
      <w:r w:rsidRPr="00006A07">
        <w:t xml:space="preserve">Nếu </w:t>
      </w:r>
      <w:r w:rsidR="00952FE0" w:rsidRPr="00006A07">
        <w:t>như là một người mới bắt tay vào soạn bài giảng elearning, giáo viên có thể tham khảo những mẫu bài giảng được sử dụng trước đó hoặc có thể tự bắt tay thiết kế riêng cho mình một bài giảng cho riêng mình, sau đây là vài mẹo khi thiết kế bài giảng:</w:t>
      </w:r>
    </w:p>
    <w:p w:rsidR="00952FE0" w:rsidRPr="00006A07" w:rsidRDefault="00952FE0" w:rsidP="00006A07">
      <w:pPr>
        <w:ind w:firstLine="720"/>
      </w:pPr>
      <w:r w:rsidRPr="00006A07">
        <w:t xml:space="preserve">Slides trong một bài giảng nên được đặt </w:t>
      </w:r>
      <w:proofErr w:type="gramStart"/>
      <w:r w:rsidRPr="00006A07">
        <w:t>theo</w:t>
      </w:r>
      <w:proofErr w:type="gramEnd"/>
      <w:r w:rsidRPr="00006A07">
        <w:t xml:space="preserve"> một phông nền, phông chữ thống nhất. </w:t>
      </w:r>
      <w:proofErr w:type="gramStart"/>
      <w:r w:rsidRPr="00006A07">
        <w:t>Màu sắc của chữ viết tối giản nhất có thể.</w:t>
      </w:r>
      <w:proofErr w:type="gramEnd"/>
      <w:r w:rsidRPr="00006A07">
        <w:t> </w:t>
      </w:r>
    </w:p>
    <w:p w:rsidR="00952FE0" w:rsidRPr="00006A07" w:rsidRDefault="00952FE0" w:rsidP="00006A07">
      <w:pPr>
        <w:ind w:firstLine="720"/>
      </w:pPr>
      <w:r w:rsidRPr="00006A07">
        <w:t>Nên thêm hình ảnh</w:t>
      </w:r>
      <w:r w:rsidR="00204217" w:rsidRPr="00006A07">
        <w:t xml:space="preserve">, khung </w:t>
      </w:r>
      <w:proofErr w:type="gramStart"/>
      <w:r w:rsidR="00204217" w:rsidRPr="00006A07">
        <w:t xml:space="preserve">hình </w:t>
      </w:r>
      <w:r w:rsidRPr="00006A07">
        <w:t xml:space="preserve"> vào</w:t>
      </w:r>
      <w:proofErr w:type="gramEnd"/>
      <w:r w:rsidRPr="00006A07">
        <w:t xml:space="preserve"> bài giảng nhưng cũng phải đảm bảo cân bằng với phần văn bản. Mặc dù </w:t>
      </w:r>
      <w:r w:rsidR="00204217" w:rsidRPr="00006A07">
        <w:t xml:space="preserve">khung </w:t>
      </w:r>
      <w:proofErr w:type="gramStart"/>
      <w:r w:rsidR="00204217" w:rsidRPr="00006A07">
        <w:t xml:space="preserve">hình  </w:t>
      </w:r>
      <w:r w:rsidRPr="00006A07">
        <w:t>và</w:t>
      </w:r>
      <w:proofErr w:type="gramEnd"/>
      <w:r w:rsidRPr="00006A07">
        <w:t xml:space="preserve"> hình ảnh luôn làm cho bài giảng thêm đặc sắc nhưng nếu lạm dụng những công cụ này sẽ khiến người học bối rối, khó tập trung. </w:t>
      </w:r>
    </w:p>
    <w:p w:rsidR="00952FE0" w:rsidRPr="00006A07" w:rsidRDefault="00952FE0" w:rsidP="00006A07">
      <w:pPr>
        <w:ind w:left="720"/>
      </w:pPr>
      <w:r w:rsidRPr="00076AA5">
        <w:rPr>
          <w:noProof/>
        </w:rPr>
        <w:drawing>
          <wp:inline distT="0" distB="0" distL="0" distR="0" wp14:anchorId="20223D13" wp14:editId="5C8DC004">
            <wp:extent cx="4876800" cy="2743200"/>
            <wp:effectExtent l="0" t="0" r="0" b="0"/>
            <wp:docPr id="19" name="Picture 19" descr="Thiết kế bài giả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iết kế bài giả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2743200"/>
                    </a:xfrm>
                    <a:prstGeom prst="rect">
                      <a:avLst/>
                    </a:prstGeom>
                    <a:noFill/>
                    <a:ln>
                      <a:noFill/>
                    </a:ln>
                  </pic:spPr>
                </pic:pic>
              </a:graphicData>
            </a:graphic>
          </wp:inline>
        </w:drawing>
      </w:r>
      <w:r w:rsidRPr="00076AA5">
        <w:br/>
      </w:r>
      <w:proofErr w:type="gramStart"/>
      <w:r w:rsidRPr="00006A07">
        <w:t xml:space="preserve">Bài giảng </w:t>
      </w:r>
      <w:r w:rsidR="007F01B1" w:rsidRPr="00006A07">
        <w:t>E-</w:t>
      </w:r>
      <w:r w:rsidRPr="00006A07">
        <w:t>learning tích hợp nhiều yếu tố hình ảnh, biểu đồ.</w:t>
      </w:r>
      <w:proofErr w:type="gramEnd"/>
    </w:p>
    <w:p w:rsidR="005477C1" w:rsidRPr="00006A07" w:rsidRDefault="00952FE0" w:rsidP="00006A07">
      <w:pPr>
        <w:ind w:firstLine="720"/>
      </w:pPr>
      <w:r w:rsidRPr="00006A07">
        <w:t xml:space="preserve">Nên chèn thêm video trong bài giảng nhằm giúp người học </w:t>
      </w:r>
      <w:proofErr w:type="gramStart"/>
      <w:r w:rsidRPr="00006A07">
        <w:t>thư</w:t>
      </w:r>
      <w:proofErr w:type="gramEnd"/>
      <w:r w:rsidRPr="00006A07">
        <w:t xml:space="preserve"> giãn sau quá trình đọc hiểu. </w:t>
      </w:r>
      <w:proofErr w:type="gramStart"/>
      <w:r w:rsidRPr="00006A07">
        <w:t>Lưu ý video chỉ nên kéo dài từ 3-</w:t>
      </w:r>
      <w:r w:rsidR="007F01B1" w:rsidRPr="00006A07">
        <w:t>8</w:t>
      </w:r>
      <w:r w:rsidRPr="00006A07">
        <w:t xml:space="preserve"> phút để đảm bảo hiệu quả mà nó mang lại.</w:t>
      </w:r>
      <w:proofErr w:type="gramEnd"/>
      <w:r w:rsidRPr="00006A07">
        <w:t> </w:t>
      </w:r>
    </w:p>
    <w:p w:rsidR="00204217" w:rsidRPr="00006A07" w:rsidRDefault="00952FE0" w:rsidP="00006A07">
      <w:pPr>
        <w:ind w:firstLine="720"/>
      </w:pPr>
      <w:proofErr w:type="gramStart"/>
      <w:r w:rsidRPr="00006A07">
        <w:t xml:space="preserve">Thêm câu đố và đánh giá </w:t>
      </w:r>
      <w:r w:rsidR="00204217" w:rsidRPr="00006A07">
        <w:t xml:space="preserve">đúng sai </w:t>
      </w:r>
      <w:r w:rsidRPr="00006A07">
        <w:t>vào bài giảng đảm bảo người học đã hiểu nội dung bài giảng.</w:t>
      </w:r>
      <w:proofErr w:type="gramEnd"/>
      <w:r w:rsidRPr="00006A07">
        <w:t xml:space="preserve"> </w:t>
      </w:r>
    </w:p>
    <w:p w:rsidR="005477C1" w:rsidRPr="00006A07" w:rsidRDefault="00952FE0" w:rsidP="00006A07">
      <w:pPr>
        <w:ind w:firstLine="720"/>
      </w:pPr>
      <w:proofErr w:type="gramStart"/>
      <w:r w:rsidRPr="00006A07">
        <w:t>Cuối cùng, người soạn bài giảng cần kiểm tra kỹ lỗi sai ngữ pháp, chính tả của bài giảng.</w:t>
      </w:r>
      <w:proofErr w:type="gramEnd"/>
      <w:r w:rsidRPr="00006A07">
        <w:t xml:space="preserve"> Vấn đề về kỹ thuật đã đảm bảo hay chưa để quá trình học diễn ra một cách trơn tru.</w:t>
      </w:r>
    </w:p>
    <w:p w:rsidR="005477C1" w:rsidRPr="00006A07" w:rsidRDefault="00627D2D" w:rsidP="00B74F27">
      <w:pPr>
        <w:spacing w:after="0"/>
        <w:ind w:firstLine="720"/>
        <w:jc w:val="both"/>
        <w:rPr>
          <w:b/>
        </w:rPr>
      </w:pPr>
      <w:r w:rsidRPr="00006A07">
        <w:rPr>
          <w:b/>
        </w:rPr>
        <w:t>V. Thực hành soạn thảo văn bản và thiết kế bài giảng điện tử</w:t>
      </w:r>
      <w:r w:rsidR="00BC709A" w:rsidRPr="00006A07">
        <w:rPr>
          <w:b/>
        </w:rPr>
        <w:t xml:space="preserve">. </w:t>
      </w:r>
    </w:p>
    <w:p w:rsidR="00BC709A" w:rsidRPr="00006A07" w:rsidRDefault="0057615E" w:rsidP="00B74F27">
      <w:pPr>
        <w:spacing w:after="0"/>
        <w:ind w:firstLine="720"/>
        <w:jc w:val="both"/>
      </w:pPr>
      <w:r w:rsidRPr="00006A07">
        <w:t xml:space="preserve">1. </w:t>
      </w:r>
      <w:r w:rsidR="00BC709A" w:rsidRPr="00006A07">
        <w:t xml:space="preserve">Mỗi giáo viên soạn thảo 1 văn bản căn chỉnh đúng thể thức đánh số trang </w:t>
      </w:r>
      <w:proofErr w:type="gramStart"/>
      <w:r w:rsidR="00BC709A" w:rsidRPr="00006A07">
        <w:t>theo</w:t>
      </w:r>
      <w:proofErr w:type="gramEnd"/>
      <w:r w:rsidR="00BC709A" w:rsidRPr="00006A07">
        <w:t xml:space="preserve"> đúng qui định</w:t>
      </w:r>
    </w:p>
    <w:p w:rsidR="00BC709A" w:rsidRPr="00006A07" w:rsidRDefault="0057615E" w:rsidP="00B74F27">
      <w:pPr>
        <w:spacing w:after="0"/>
        <w:ind w:firstLine="720"/>
        <w:jc w:val="both"/>
      </w:pPr>
      <w:r w:rsidRPr="00006A07">
        <w:lastRenderedPageBreak/>
        <w:t xml:space="preserve">2. </w:t>
      </w:r>
      <w:r w:rsidR="00BC709A" w:rsidRPr="00006A07">
        <w:t xml:space="preserve">Mỗi tổ thiết kế 2  bài giảng PowerPoint và 2 bài giảng E-learning có nội dung </w:t>
      </w:r>
      <w:r w:rsidR="00204217" w:rsidRPr="00006A07">
        <w:t xml:space="preserve">tự chọn </w:t>
      </w:r>
      <w:r w:rsidR="00BC709A" w:rsidRPr="00006A07">
        <w:t>về giảng dạy ở các lĩnh vực theo độ tuổi của tổ mình</w:t>
      </w:r>
      <w:r w:rsidRPr="00006A07">
        <w:t>.</w:t>
      </w:r>
    </w:p>
    <w:p w:rsidR="00627D2D" w:rsidRPr="00006A07" w:rsidRDefault="005477C1" w:rsidP="00B74F27">
      <w:pPr>
        <w:spacing w:after="0"/>
        <w:ind w:firstLine="720"/>
        <w:jc w:val="both"/>
        <w:rPr>
          <w:b/>
        </w:rPr>
      </w:pPr>
      <w:r w:rsidRPr="00006A07">
        <w:rPr>
          <w:b/>
        </w:rPr>
        <w:t>V</w:t>
      </w:r>
      <w:r w:rsidR="00437008" w:rsidRPr="00006A07">
        <w:rPr>
          <w:b/>
        </w:rPr>
        <w:t>I</w:t>
      </w:r>
      <w:r w:rsidRPr="00006A07">
        <w:rPr>
          <w:b/>
        </w:rPr>
        <w:t xml:space="preserve">. </w:t>
      </w:r>
      <w:r w:rsidR="00627D2D" w:rsidRPr="00006A07">
        <w:rPr>
          <w:b/>
        </w:rPr>
        <w:t>Dạy thực hành 1 số hoạt động dạy học vận dụng phương pháp dạy học tích cực lấy trẻ làm trung tâm có ứng dụng công nghệ thông tin.</w:t>
      </w:r>
    </w:p>
    <w:p w:rsidR="0057615E" w:rsidRDefault="00341C8B" w:rsidP="00B74F27">
      <w:pPr>
        <w:spacing w:after="0"/>
        <w:ind w:firstLine="720"/>
        <w:jc w:val="both"/>
        <w:rPr>
          <w:b/>
        </w:rPr>
      </w:pPr>
      <w:r w:rsidRPr="00341C8B">
        <w:rPr>
          <w:b/>
        </w:rPr>
        <w:t xml:space="preserve">1. </w:t>
      </w:r>
      <w:r w:rsidR="0057615E" w:rsidRPr="00341C8B">
        <w:rPr>
          <w:b/>
        </w:rPr>
        <w:t>Dự thực hành 2 tiết dạy</w:t>
      </w:r>
      <w:r w:rsidR="00D02F1C" w:rsidRPr="00341C8B">
        <w:rPr>
          <w:b/>
        </w:rPr>
        <w:t xml:space="preserve"> </w:t>
      </w:r>
      <w:proofErr w:type="gramStart"/>
      <w:r w:rsidR="00D02F1C" w:rsidRPr="00341C8B">
        <w:rPr>
          <w:b/>
        </w:rPr>
        <w:t>( Các</w:t>
      </w:r>
      <w:proofErr w:type="gramEnd"/>
      <w:r w:rsidR="00D02F1C" w:rsidRPr="00341C8B">
        <w:rPr>
          <w:b/>
        </w:rPr>
        <w:t xml:space="preserve"> giáo viên chia thành 2 nhóm</w:t>
      </w:r>
      <w:r w:rsidRPr="00341C8B">
        <w:rPr>
          <w:b/>
        </w:rPr>
        <w:t xml:space="preserve"> lựa chọn bài giảng đã thiết kế</w:t>
      </w:r>
      <w:r w:rsidR="00D02F1C" w:rsidRPr="00341C8B">
        <w:rPr>
          <w:b/>
        </w:rPr>
        <w:t xml:space="preserve"> và dạy thực hành sau đó chia sẻ thảo luận rút ra bài học đối với từng tiết dạy)</w:t>
      </w:r>
    </w:p>
    <w:p w:rsidR="005131B1" w:rsidRDefault="005131B1" w:rsidP="00B74F27">
      <w:pPr>
        <w:spacing w:after="0"/>
        <w:ind w:firstLine="720"/>
        <w:jc w:val="both"/>
        <w:rPr>
          <w:b/>
        </w:rPr>
      </w:pPr>
      <w:r>
        <w:rPr>
          <w:b/>
        </w:rPr>
        <w:t>Tiết 1: Nhận biết một số con vật sống trong rừng</w:t>
      </w:r>
    </w:p>
    <w:p w:rsidR="005131B1" w:rsidRPr="005131B1" w:rsidRDefault="005131B1" w:rsidP="00B74F27">
      <w:pPr>
        <w:spacing w:after="0"/>
        <w:ind w:firstLine="720"/>
        <w:jc w:val="both"/>
      </w:pPr>
      <w:r w:rsidRPr="005131B1">
        <w:t>Đối tượng: Trẻ nhà trẻ 24- 36 tháng</w:t>
      </w:r>
    </w:p>
    <w:p w:rsidR="005131B1" w:rsidRPr="005131B1" w:rsidRDefault="005131B1" w:rsidP="00B74F27">
      <w:pPr>
        <w:spacing w:after="0"/>
        <w:ind w:firstLine="720"/>
        <w:jc w:val="both"/>
      </w:pPr>
      <w:r w:rsidRPr="005131B1">
        <w:t>Giáo viên dạy: Phan Thị Huệ</w:t>
      </w:r>
    </w:p>
    <w:p w:rsidR="004F3EBB" w:rsidRDefault="005131B1" w:rsidP="00B74F27">
      <w:pPr>
        <w:spacing w:after="0"/>
        <w:ind w:firstLine="720"/>
        <w:jc w:val="both"/>
      </w:pPr>
      <w:r w:rsidRPr="005131B1">
        <w:t xml:space="preserve">Tiến trình tiết dạy ghi lại như trong video bổ sung </w:t>
      </w:r>
      <w:r w:rsidR="00FB44FD">
        <w:t>c</w:t>
      </w:r>
      <w:r w:rsidRPr="005131B1">
        <w:t xml:space="preserve">ủng cố cho trẻ xem lại hình ảnh 3 con vật trên màn hình qua trò chơi </w:t>
      </w:r>
      <w:r w:rsidR="004F3EBB">
        <w:t>“C</w:t>
      </w:r>
      <w:r w:rsidRPr="005131B1">
        <w:t>on gì biến mất, con gì xuất hiện</w:t>
      </w:r>
      <w:r w:rsidR="004F3EBB">
        <w:t>”</w:t>
      </w:r>
    </w:p>
    <w:p w:rsidR="004F3EBB" w:rsidRDefault="005131B1" w:rsidP="00B74F27">
      <w:pPr>
        <w:spacing w:after="0"/>
        <w:ind w:firstLine="720"/>
        <w:jc w:val="both"/>
      </w:pPr>
      <w:proofErr w:type="gramStart"/>
      <w:r w:rsidRPr="005131B1">
        <w:t>Lần 1 cho trẻ gọi tên 3 con vật xuất hiện hổ, khỉ, sư tử.</w:t>
      </w:r>
      <w:proofErr w:type="gramEnd"/>
      <w:r w:rsidRPr="005131B1">
        <w:t xml:space="preserve"> </w:t>
      </w:r>
    </w:p>
    <w:p w:rsidR="004F3EBB" w:rsidRDefault="005131B1" w:rsidP="00B74F27">
      <w:pPr>
        <w:spacing w:after="0"/>
        <w:ind w:firstLine="720"/>
        <w:jc w:val="both"/>
      </w:pPr>
      <w:r w:rsidRPr="005131B1">
        <w:t>Lần 2 cô nói 2-3 đặc điểm trẻ đoán con vật chuẩn bị biến mất.</w:t>
      </w:r>
    </w:p>
    <w:p w:rsidR="005131B1" w:rsidRPr="005131B1" w:rsidRDefault="005131B1" w:rsidP="00B74F27">
      <w:pPr>
        <w:spacing w:after="0"/>
        <w:ind w:firstLine="720"/>
        <w:jc w:val="both"/>
      </w:pPr>
      <w:r w:rsidRPr="005131B1">
        <w:t xml:space="preserve"> Kết thúc để lại hình ảnh có 3 con vật hỏi lại nơi sống lồng giáo dục yêu các con vật không tới gần các con vật hung dữ. </w:t>
      </w:r>
    </w:p>
    <w:p w:rsidR="004F3EBB" w:rsidRDefault="004F3EBB" w:rsidP="00B74F27">
      <w:pPr>
        <w:spacing w:after="0"/>
        <w:ind w:firstLine="720"/>
        <w:jc w:val="both"/>
      </w:pPr>
      <w:r>
        <w:t xml:space="preserve">Hoạt động 3: </w:t>
      </w:r>
      <w:r w:rsidR="005131B1" w:rsidRPr="005131B1">
        <w:t xml:space="preserve"> </w:t>
      </w:r>
      <w:r>
        <w:t>L</w:t>
      </w:r>
      <w:r w:rsidR="005131B1" w:rsidRPr="005131B1">
        <w:t>uyện tập</w:t>
      </w:r>
    </w:p>
    <w:p w:rsidR="004F3EBB" w:rsidRDefault="005131B1" w:rsidP="00B74F27">
      <w:pPr>
        <w:spacing w:after="0"/>
        <w:ind w:firstLine="720"/>
        <w:jc w:val="both"/>
      </w:pPr>
      <w:r w:rsidRPr="005131B1">
        <w:t xml:space="preserve"> </w:t>
      </w:r>
      <w:r w:rsidR="004F3EBB">
        <w:t>C</w:t>
      </w:r>
      <w:r w:rsidRPr="005131B1">
        <w:t xml:space="preserve">ho trẻ chơi với trò chơi ứng dụng công nghệ:  trò chơi Qiczzi </w:t>
      </w:r>
    </w:p>
    <w:p w:rsidR="004F3EBB" w:rsidRDefault="004F3EBB" w:rsidP="00B74F27">
      <w:pPr>
        <w:spacing w:after="0"/>
        <w:ind w:firstLine="720"/>
        <w:jc w:val="both"/>
      </w:pPr>
      <w:r>
        <w:t xml:space="preserve"> Tiến trình</w:t>
      </w:r>
    </w:p>
    <w:p w:rsidR="004F3EBB" w:rsidRDefault="004F3EBB" w:rsidP="00B74F27">
      <w:pPr>
        <w:spacing w:after="0"/>
        <w:ind w:firstLine="720"/>
        <w:jc w:val="both"/>
      </w:pPr>
      <w:r>
        <w:t>+ Lượt 1: Bé hãy tìm xem đâu là các con vật sống trong rưng</w:t>
      </w:r>
    </w:p>
    <w:p w:rsidR="004F3EBB" w:rsidRDefault="004F3EBB" w:rsidP="00B74F27">
      <w:pPr>
        <w:spacing w:after="0"/>
        <w:ind w:firstLine="720"/>
        <w:jc w:val="both"/>
      </w:pPr>
      <w:r>
        <w:t>+ Lượt 2: Bé hãy tìm con vật hung dữ, lông vằn</w:t>
      </w:r>
    </w:p>
    <w:p w:rsidR="004F3EBB" w:rsidRDefault="004F3EBB" w:rsidP="00B74F27">
      <w:pPr>
        <w:spacing w:after="0"/>
        <w:ind w:firstLine="720"/>
        <w:jc w:val="both"/>
      </w:pPr>
      <w:proofErr w:type="gramStart"/>
      <w:r>
        <w:t>+  Lượt</w:t>
      </w:r>
      <w:proofErr w:type="gramEnd"/>
      <w:r>
        <w:t xml:space="preserve"> 3: Bé hãy tìm con vật biết leo trèo ăn chuối</w:t>
      </w:r>
    </w:p>
    <w:p w:rsidR="004F3EBB" w:rsidRDefault="004F3EBB" w:rsidP="00B74F27">
      <w:pPr>
        <w:spacing w:after="0"/>
        <w:ind w:firstLine="720"/>
        <w:jc w:val="both"/>
      </w:pPr>
      <w:r>
        <w:t>+   Lượt 4: Bé hãy tìm con vật dáng đi phục phịch</w:t>
      </w:r>
    </w:p>
    <w:p w:rsidR="004F3EBB" w:rsidRDefault="004F3EBB" w:rsidP="00B74F27">
      <w:pPr>
        <w:spacing w:after="0"/>
        <w:ind w:firstLine="720"/>
        <w:jc w:val="both"/>
      </w:pPr>
      <w:r>
        <w:t>+ Lượt 5: Bé hãy tìm gâu, khỉ và hổ.</w:t>
      </w:r>
    </w:p>
    <w:p w:rsidR="005131B1" w:rsidRPr="005131B1" w:rsidRDefault="00B74F27" w:rsidP="00B74F27">
      <w:pPr>
        <w:spacing w:after="0"/>
        <w:ind w:firstLine="720"/>
        <w:jc w:val="both"/>
      </w:pPr>
      <w:r>
        <w:t xml:space="preserve">- </w:t>
      </w:r>
      <w:r w:rsidR="005131B1" w:rsidRPr="005131B1">
        <w:t xml:space="preserve">Cho trẻ chơi </w:t>
      </w:r>
      <w:proofErr w:type="gramStart"/>
      <w:r w:rsidR="005131B1" w:rsidRPr="005131B1">
        <w:t>theo</w:t>
      </w:r>
      <w:proofErr w:type="gramEnd"/>
      <w:r w:rsidR="005131B1" w:rsidRPr="005131B1">
        <w:t xml:space="preserve"> nhóm với sự trợ giúp của cô giáo giúp trẻ tập sử dụng máy tính tích vào hình ảnh theo yêu cầu! </w:t>
      </w:r>
    </w:p>
    <w:p w:rsidR="00E84A87" w:rsidRDefault="00E84A87" w:rsidP="00B74F27">
      <w:pPr>
        <w:spacing w:after="0"/>
        <w:ind w:firstLine="720"/>
        <w:jc w:val="both"/>
        <w:rPr>
          <w:b/>
        </w:rPr>
      </w:pPr>
      <w:r>
        <w:rPr>
          <w:b/>
        </w:rPr>
        <w:t xml:space="preserve">Tiết 2: Truyện Cáo thỏ và gà trống </w:t>
      </w:r>
    </w:p>
    <w:p w:rsidR="00E84A87" w:rsidRPr="005131B1" w:rsidRDefault="00E84A87" w:rsidP="00B74F27">
      <w:pPr>
        <w:spacing w:after="0"/>
        <w:ind w:firstLine="720"/>
        <w:jc w:val="both"/>
      </w:pPr>
      <w:r w:rsidRPr="005131B1">
        <w:t xml:space="preserve">Đối tượng: </w:t>
      </w:r>
      <w:r>
        <w:t>Mẫu giáo 4-5 tuổi</w:t>
      </w:r>
    </w:p>
    <w:p w:rsidR="00E84A87" w:rsidRDefault="00E84A87" w:rsidP="00B74F27">
      <w:pPr>
        <w:spacing w:after="0"/>
        <w:ind w:firstLine="720"/>
        <w:jc w:val="both"/>
      </w:pPr>
      <w:r w:rsidRPr="005131B1">
        <w:t xml:space="preserve">Giáo viên dạy: </w:t>
      </w:r>
      <w:r>
        <w:t>Vũ Thị Tuyến</w:t>
      </w:r>
    </w:p>
    <w:p w:rsidR="00E84A87" w:rsidRDefault="00E84A87" w:rsidP="00B74F27">
      <w:pPr>
        <w:spacing w:after="0"/>
        <w:ind w:firstLine="720"/>
        <w:jc w:val="both"/>
      </w:pPr>
      <w:r>
        <w:t xml:space="preserve">Tiến trình tiết dạy như trong video </w:t>
      </w:r>
    </w:p>
    <w:p w:rsidR="005477C1" w:rsidRPr="00341C8B" w:rsidRDefault="00341C8B" w:rsidP="00B74F27">
      <w:pPr>
        <w:spacing w:after="0"/>
        <w:ind w:firstLine="720"/>
        <w:jc w:val="both"/>
        <w:rPr>
          <w:b/>
        </w:rPr>
      </w:pPr>
      <w:r w:rsidRPr="00341C8B">
        <w:rPr>
          <w:b/>
        </w:rPr>
        <w:t xml:space="preserve">2. Chia sẻ về </w:t>
      </w:r>
      <w:r w:rsidR="00627D2D" w:rsidRPr="00341C8B">
        <w:rPr>
          <w:b/>
        </w:rPr>
        <w:t>cách nhận xét tư vấn cho đ</w:t>
      </w:r>
      <w:r w:rsidR="005477C1" w:rsidRPr="00341C8B">
        <w:rPr>
          <w:b/>
        </w:rPr>
        <w:t xml:space="preserve">ồng nghiệp hiệu quả sau khi </w:t>
      </w:r>
      <w:r w:rsidR="0000561D" w:rsidRPr="00341C8B">
        <w:rPr>
          <w:b/>
        </w:rPr>
        <w:t>dự giờ</w:t>
      </w:r>
      <w:r w:rsidRPr="00341C8B">
        <w:rPr>
          <w:b/>
        </w:rPr>
        <w:t xml:space="preserve"> nên thực hiện </w:t>
      </w:r>
      <w:proofErr w:type="gramStart"/>
      <w:r w:rsidRPr="00341C8B">
        <w:rPr>
          <w:b/>
        </w:rPr>
        <w:t>theo</w:t>
      </w:r>
      <w:proofErr w:type="gramEnd"/>
      <w:r w:rsidRPr="00341C8B">
        <w:rPr>
          <w:b/>
        </w:rPr>
        <w:t xml:space="preserve"> lộ trình sau:</w:t>
      </w:r>
    </w:p>
    <w:p w:rsidR="00BC709A" w:rsidRPr="00006A07" w:rsidRDefault="00BC709A" w:rsidP="00B74F27">
      <w:pPr>
        <w:spacing w:after="0"/>
        <w:ind w:firstLine="720"/>
        <w:jc w:val="both"/>
      </w:pPr>
      <w:r w:rsidRPr="00006A07">
        <w:t xml:space="preserve"> – </w:t>
      </w:r>
      <w:r w:rsidR="004207E3" w:rsidRPr="00006A07">
        <w:t xml:space="preserve">Giáo viên dạy tự đánh </w:t>
      </w:r>
      <w:proofErr w:type="gramStart"/>
      <w:r w:rsidR="004207E3" w:rsidRPr="00006A07">
        <w:t xml:space="preserve">giá </w:t>
      </w:r>
      <w:r w:rsidRPr="00006A07">
        <w:t xml:space="preserve"> </w:t>
      </w:r>
      <w:r w:rsidR="00C550C6">
        <w:t>chia</w:t>
      </w:r>
      <w:proofErr w:type="gramEnd"/>
      <w:r w:rsidR="00C550C6">
        <w:t xml:space="preserve"> sẻ về những ưu điểm và vấn đề chưa thực hiện được sau khi dạy trực tiếp trên trẻ</w:t>
      </w:r>
    </w:p>
    <w:p w:rsidR="00BC709A" w:rsidRPr="00006A07" w:rsidRDefault="004207E3" w:rsidP="00B74F27">
      <w:pPr>
        <w:spacing w:after="0"/>
        <w:ind w:firstLine="720"/>
        <w:jc w:val="both"/>
      </w:pPr>
      <w:r w:rsidRPr="00006A07">
        <w:t>-</w:t>
      </w:r>
      <w:r w:rsidR="00BC709A" w:rsidRPr="00006A07">
        <w:t> </w:t>
      </w:r>
      <w:r w:rsidRPr="00006A07">
        <w:t>Giáo viên dự giờ nhận xét</w:t>
      </w:r>
      <w:r w:rsidR="0057615E" w:rsidRPr="00006A07">
        <w:t>,</w:t>
      </w:r>
      <w:r w:rsidRPr="00006A07">
        <w:t xml:space="preserve"> tư vấn</w:t>
      </w:r>
      <w:r w:rsidR="0057615E" w:rsidRPr="00006A07">
        <w:t xml:space="preserve"> chia sẻ</w:t>
      </w:r>
    </w:p>
    <w:p w:rsidR="00BC709A" w:rsidRPr="00006A07" w:rsidRDefault="004F3EBB" w:rsidP="00B74F27">
      <w:pPr>
        <w:spacing w:after="0"/>
        <w:ind w:firstLine="720"/>
        <w:jc w:val="both"/>
      </w:pPr>
      <w:r>
        <w:t xml:space="preserve">Ưu điểm: </w:t>
      </w:r>
      <w:r w:rsidR="004207E3" w:rsidRPr="00006A07">
        <w:t>Nhận xét</w:t>
      </w:r>
      <w:r w:rsidR="00BC709A" w:rsidRPr="00006A07">
        <w:t xml:space="preserve"> </w:t>
      </w:r>
      <w:r w:rsidR="003B6D3C">
        <w:t xml:space="preserve">việc chuẩn bị phương tiện, bài giảng; </w:t>
      </w:r>
      <w:r w:rsidR="00BC709A" w:rsidRPr="00006A07">
        <w:t>về phong thái giáo viên</w:t>
      </w:r>
      <w:r>
        <w:t>,</w:t>
      </w:r>
      <w:r w:rsidR="00BC709A" w:rsidRPr="00006A07">
        <w:t xml:space="preserve"> trình bày </w:t>
      </w:r>
      <w:r w:rsidR="004207E3" w:rsidRPr="00006A07">
        <w:t xml:space="preserve">lộ trình bài giảng </w:t>
      </w:r>
      <w:r>
        <w:t xml:space="preserve">đã </w:t>
      </w:r>
      <w:r w:rsidR="00BC709A" w:rsidRPr="00006A07">
        <w:t>khoa học</w:t>
      </w:r>
      <w:r w:rsidR="003B6D3C">
        <w:t xml:space="preserve"> chưa</w:t>
      </w:r>
      <w:r w:rsidR="00BC709A" w:rsidRPr="00006A07">
        <w:t xml:space="preserve">, hoạt động của </w:t>
      </w:r>
      <w:r w:rsidR="004207E3" w:rsidRPr="00006A07">
        <w:t>cô</w:t>
      </w:r>
      <w:r w:rsidR="00BC709A" w:rsidRPr="00006A07">
        <w:t xml:space="preserve"> và </w:t>
      </w:r>
      <w:r w:rsidR="004207E3" w:rsidRPr="00006A07">
        <w:t xml:space="preserve">trẻ </w:t>
      </w:r>
      <w:r w:rsidR="00BC709A" w:rsidRPr="00006A07">
        <w:t xml:space="preserve">phối hợp </w:t>
      </w:r>
      <w:r>
        <w:t>như thế nào</w:t>
      </w:r>
      <w:r w:rsidR="00BC709A" w:rsidRPr="00006A07">
        <w:t>.</w:t>
      </w:r>
      <w:r>
        <w:t xml:space="preserve"> </w:t>
      </w:r>
    </w:p>
    <w:p w:rsidR="00BC709A" w:rsidRPr="00006A07" w:rsidRDefault="004F3EBB" w:rsidP="00B74F27">
      <w:pPr>
        <w:spacing w:after="0"/>
        <w:ind w:firstLine="720"/>
        <w:jc w:val="both"/>
      </w:pPr>
      <w:r>
        <w:lastRenderedPageBreak/>
        <w:t xml:space="preserve">Các kiến </w:t>
      </w:r>
      <w:proofErr w:type="gramStart"/>
      <w:r>
        <w:t xml:space="preserve">thức </w:t>
      </w:r>
      <w:r w:rsidR="00BC709A" w:rsidRPr="00006A07">
        <w:t xml:space="preserve"> kỹ</w:t>
      </w:r>
      <w:proofErr w:type="gramEnd"/>
      <w:r w:rsidR="00BC709A" w:rsidRPr="00006A07">
        <w:t xml:space="preserve"> năng </w:t>
      </w:r>
      <w:r>
        <w:t>cung cấp cho trẻ</w:t>
      </w:r>
      <w:r w:rsidR="003B6D3C">
        <w:t xml:space="preserve"> đã đầy đủ, chính xác hay chưa</w:t>
      </w:r>
      <w:r w:rsidR="00204217" w:rsidRPr="00006A07">
        <w:t>, cách</w:t>
      </w:r>
      <w:r w:rsidR="00BC709A" w:rsidRPr="00006A07">
        <w:t xml:space="preserve"> </w:t>
      </w:r>
      <w:r w:rsidR="004207E3" w:rsidRPr="00006A07">
        <w:t>truyền th</w:t>
      </w:r>
      <w:r w:rsidR="00204217" w:rsidRPr="00006A07">
        <w:t xml:space="preserve">ụ </w:t>
      </w:r>
      <w:r w:rsidR="004207E3" w:rsidRPr="00006A07">
        <w:t xml:space="preserve">nội dung kiến thức qua từng hoạt động </w:t>
      </w:r>
      <w:r w:rsidR="00204217" w:rsidRPr="00006A07">
        <w:t>của giáo viên và sự tham gia hợp tác của trẻ.</w:t>
      </w:r>
    </w:p>
    <w:p w:rsidR="00C647B6" w:rsidRPr="00006A07" w:rsidRDefault="004F3EBB" w:rsidP="00B74F27">
      <w:pPr>
        <w:spacing w:after="0"/>
        <w:ind w:firstLine="720"/>
        <w:jc w:val="both"/>
      </w:pPr>
      <w:proofErr w:type="gramStart"/>
      <w:r>
        <w:t>Đ</w:t>
      </w:r>
      <w:r w:rsidR="00C647B6" w:rsidRPr="00006A07">
        <w:t xml:space="preserve">ã </w:t>
      </w:r>
      <w:r w:rsidR="003B6D3C">
        <w:t>lựa chọn</w:t>
      </w:r>
      <w:r w:rsidR="00C647B6" w:rsidRPr="00006A07">
        <w:t xml:space="preserve"> phương pháp dạy học tích cực để áp dụng vào bài dạy, đặc biệt là ứng dụng công nghệ thông tin trong tiết học</w:t>
      </w:r>
      <w:r>
        <w:t xml:space="preserve"> hay chưa.</w:t>
      </w:r>
      <w:proofErr w:type="gramEnd"/>
      <w:r>
        <w:t xml:space="preserve">  </w:t>
      </w:r>
      <w:proofErr w:type="gramStart"/>
      <w:r>
        <w:t>Hiệu quả đối với từng hoạt động như thế nào?</w:t>
      </w:r>
      <w:proofErr w:type="gramEnd"/>
    </w:p>
    <w:p w:rsidR="00BC709A" w:rsidRPr="00006A07" w:rsidRDefault="00BC709A" w:rsidP="00B74F27">
      <w:pPr>
        <w:spacing w:after="0"/>
        <w:ind w:firstLine="720"/>
        <w:jc w:val="both"/>
      </w:pPr>
      <w:r w:rsidRPr="00006A07">
        <w:t xml:space="preserve">Tuy nhiên để nâng cao hiệu quả và giúp trẻ hứng </w:t>
      </w:r>
      <w:proofErr w:type="gramStart"/>
      <w:r w:rsidRPr="00006A07">
        <w:t>thu</w:t>
      </w:r>
      <w:proofErr w:type="gramEnd"/>
      <w:r w:rsidRPr="00006A07">
        <w:t xml:space="preserve"> hoạt động tích cực hơn nên làm như sau:</w:t>
      </w:r>
    </w:p>
    <w:p w:rsidR="00D02F1C" w:rsidRDefault="00BC709A" w:rsidP="00B74F27">
      <w:pPr>
        <w:spacing w:after="0"/>
        <w:ind w:firstLine="720"/>
        <w:jc w:val="both"/>
      </w:pPr>
      <w:r w:rsidRPr="00006A07">
        <w:t xml:space="preserve">Giáo viên chia sẻ ý kiến cá nhân theo lộ trình tiết học trên từng hoạt động như: ổn định gây hứng thú vào </w:t>
      </w:r>
      <w:proofErr w:type="gramStart"/>
      <w:r w:rsidRPr="00006A07">
        <w:t>bài ;</w:t>
      </w:r>
      <w:proofErr w:type="gramEnd"/>
      <w:r w:rsidRPr="00006A07">
        <w:t xml:space="preserve"> Phần bài mới ; Các trò chơi củng cố kiến thức và luyện tập.</w:t>
      </w:r>
      <w:r w:rsidR="0057615E" w:rsidRPr="00006A07">
        <w:t>( Chỉ nêu những nội dung cần cải tiến để hoạt động có hiệu quả hơn).</w:t>
      </w:r>
    </w:p>
    <w:p w:rsidR="00341C8B" w:rsidRPr="004F3EBB" w:rsidRDefault="00341C8B" w:rsidP="00B74F27">
      <w:pPr>
        <w:pStyle w:val="ListParagraph"/>
        <w:numPr>
          <w:ilvl w:val="0"/>
          <w:numId w:val="18"/>
        </w:numPr>
        <w:spacing w:after="0"/>
        <w:jc w:val="both"/>
        <w:rPr>
          <w:b/>
        </w:rPr>
      </w:pPr>
      <w:r w:rsidRPr="004F3EBB">
        <w:rPr>
          <w:b/>
        </w:rPr>
        <w:t>Thảo luận đánh giá về 2 tiết vừa dự thực hành</w:t>
      </w:r>
    </w:p>
    <w:p w:rsidR="00E84A87" w:rsidRPr="00E84A87" w:rsidRDefault="004F3EBB" w:rsidP="00B74F27">
      <w:pPr>
        <w:spacing w:after="0"/>
        <w:ind w:firstLine="720"/>
        <w:jc w:val="both"/>
      </w:pPr>
      <w:r>
        <w:t xml:space="preserve"> - </w:t>
      </w:r>
      <w:r w:rsidR="00E84A87">
        <w:t xml:space="preserve">Dựa vào gợi ý lộ trình </w:t>
      </w:r>
      <w:r w:rsidR="00E84A87" w:rsidRPr="00E84A87">
        <w:t xml:space="preserve">Chia sẻ về cách nhận xét tư vấn cho đồng nghiệp hiệu quả </w:t>
      </w:r>
      <w:r w:rsidR="00E84A87">
        <w:t xml:space="preserve">giáo viên tự đưa ra ý kiến cá nhân của mình về từng tiết dạy. </w:t>
      </w:r>
    </w:p>
    <w:p w:rsidR="00341C8B" w:rsidRPr="00341C8B" w:rsidRDefault="00341C8B" w:rsidP="00B74F27">
      <w:pPr>
        <w:spacing w:after="0"/>
        <w:ind w:firstLine="720"/>
        <w:jc w:val="both"/>
        <w:rPr>
          <w:b/>
        </w:rPr>
      </w:pPr>
      <w:r w:rsidRPr="00341C8B">
        <w:rPr>
          <w:b/>
        </w:rPr>
        <w:t>4. Kết thúc chuyên đề</w:t>
      </w:r>
    </w:p>
    <w:p w:rsidR="00341C8B" w:rsidRPr="00006A07" w:rsidRDefault="00341C8B" w:rsidP="00B74F27">
      <w:pPr>
        <w:spacing w:after="0"/>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203"/>
      </w:tblGrid>
      <w:tr w:rsidR="00076AA5" w:rsidRPr="00006A07" w:rsidTr="00076AA5">
        <w:tc>
          <w:tcPr>
            <w:tcW w:w="3085" w:type="dxa"/>
          </w:tcPr>
          <w:p w:rsidR="00076AA5" w:rsidRPr="00006A07" w:rsidRDefault="00076AA5" w:rsidP="00006A07"/>
        </w:tc>
        <w:tc>
          <w:tcPr>
            <w:tcW w:w="6203" w:type="dxa"/>
          </w:tcPr>
          <w:p w:rsidR="00076AA5" w:rsidRPr="00006A07" w:rsidRDefault="00076AA5" w:rsidP="00006A07">
            <w:pPr>
              <w:jc w:val="center"/>
              <w:rPr>
                <w:i/>
              </w:rPr>
            </w:pPr>
            <w:r w:rsidRPr="00006A07">
              <w:rPr>
                <w:i/>
              </w:rPr>
              <w:t>Xuân Quan, ngày 06 tháng 5 năm 2023</w:t>
            </w:r>
          </w:p>
          <w:p w:rsidR="00076AA5" w:rsidRPr="00006A07" w:rsidRDefault="00076AA5" w:rsidP="00006A07">
            <w:pPr>
              <w:jc w:val="center"/>
              <w:rPr>
                <w:b/>
              </w:rPr>
            </w:pPr>
            <w:r w:rsidRPr="00006A07">
              <w:rPr>
                <w:b/>
              </w:rPr>
              <w:t>Báo cáo viên</w:t>
            </w:r>
          </w:p>
          <w:p w:rsidR="00076AA5" w:rsidRDefault="00076AA5" w:rsidP="00006A07">
            <w:pPr>
              <w:jc w:val="center"/>
              <w:rPr>
                <w:b/>
              </w:rPr>
            </w:pPr>
          </w:p>
          <w:p w:rsidR="00006A07" w:rsidRDefault="00E911F1" w:rsidP="00006A07">
            <w:pPr>
              <w:jc w:val="center"/>
              <w:rPr>
                <w:b/>
              </w:rPr>
            </w:pPr>
            <w:r>
              <w:rPr>
                <w:b/>
              </w:rPr>
              <w:t>( Đã ký)</w:t>
            </w:r>
          </w:p>
          <w:p w:rsidR="00006A07" w:rsidRPr="00006A07" w:rsidRDefault="00006A07" w:rsidP="00006A07">
            <w:pPr>
              <w:jc w:val="center"/>
              <w:rPr>
                <w:b/>
              </w:rPr>
            </w:pPr>
          </w:p>
          <w:p w:rsidR="00076AA5" w:rsidRPr="00006A07" w:rsidRDefault="00076AA5" w:rsidP="00006A07">
            <w:pPr>
              <w:jc w:val="center"/>
              <w:rPr>
                <w:b/>
              </w:rPr>
            </w:pPr>
          </w:p>
          <w:p w:rsidR="00076AA5" w:rsidRPr="00006A07" w:rsidRDefault="00076AA5" w:rsidP="00006A07">
            <w:pPr>
              <w:jc w:val="center"/>
              <w:rPr>
                <w:b/>
              </w:rPr>
            </w:pPr>
            <w:r w:rsidRPr="00006A07">
              <w:rPr>
                <w:b/>
              </w:rPr>
              <w:t>Nguyễn Thị Tú</w:t>
            </w:r>
          </w:p>
          <w:p w:rsidR="00076AA5" w:rsidRDefault="00076AA5" w:rsidP="00006A07"/>
          <w:p w:rsidR="00076AA5" w:rsidRPr="00006A07" w:rsidRDefault="00076AA5" w:rsidP="00006A07"/>
        </w:tc>
      </w:tr>
      <w:tr w:rsidR="00B02E47" w:rsidRPr="00006A07" w:rsidTr="00983817">
        <w:tc>
          <w:tcPr>
            <w:tcW w:w="9288" w:type="dxa"/>
            <w:gridSpan w:val="2"/>
          </w:tcPr>
          <w:p w:rsidR="00B02E47" w:rsidRPr="00B02E47" w:rsidRDefault="00B02E47" w:rsidP="00B02E47">
            <w:pPr>
              <w:rPr>
                <w:b/>
              </w:rPr>
            </w:pPr>
            <w:r w:rsidRPr="00B02E47">
              <w:rPr>
                <w:b/>
              </w:rPr>
              <w:t>Phụ lục : Gợi ý đánh giá nhận xét về bài giảng sau khi dự giờ</w:t>
            </w:r>
          </w:p>
          <w:p w:rsidR="00B02E47" w:rsidRPr="00006A07" w:rsidRDefault="00B02E47" w:rsidP="00006A07">
            <w:pPr>
              <w:jc w:val="center"/>
              <w:rPr>
                <w:i/>
              </w:rPr>
            </w:pPr>
          </w:p>
        </w:tc>
      </w:tr>
    </w:tbl>
    <w:tbl>
      <w:tblPr>
        <w:tblW w:w="5262"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0"/>
        <w:gridCol w:w="1381"/>
        <w:gridCol w:w="4263"/>
        <w:gridCol w:w="3381"/>
      </w:tblGrid>
      <w:tr w:rsidR="00A67F6F" w:rsidRPr="00786652" w:rsidTr="00A67F6F">
        <w:trPr>
          <w:trHeight w:val="86"/>
          <w:tblHeader/>
        </w:trPr>
        <w:tc>
          <w:tcPr>
            <w:tcW w:w="680" w:type="dxa"/>
            <w:shd w:val="clear" w:color="auto" w:fill="FFFFFF"/>
            <w:tcMar>
              <w:top w:w="75" w:type="dxa"/>
              <w:left w:w="75" w:type="dxa"/>
              <w:bottom w:w="75" w:type="dxa"/>
              <w:right w:w="75" w:type="dxa"/>
            </w:tcMar>
            <w:vAlign w:val="bottom"/>
            <w:hideMark/>
          </w:tcPr>
          <w:p w:rsidR="00A67F6F" w:rsidRPr="00786652" w:rsidRDefault="00A67F6F" w:rsidP="00230490">
            <w:pPr>
              <w:spacing w:after="120" w:line="240" w:lineRule="auto"/>
              <w:jc w:val="center"/>
              <w:rPr>
                <w:rFonts w:eastAsia="Times New Roman"/>
                <w:b/>
                <w:bCs/>
                <w:color w:val="333333"/>
                <w:szCs w:val="28"/>
              </w:rPr>
            </w:pPr>
            <w:r w:rsidRPr="00786652">
              <w:rPr>
                <w:rFonts w:eastAsia="Times New Roman"/>
                <w:b/>
                <w:bCs/>
                <w:color w:val="333333"/>
                <w:szCs w:val="28"/>
              </w:rPr>
              <w:t>STT</w:t>
            </w:r>
          </w:p>
        </w:tc>
        <w:tc>
          <w:tcPr>
            <w:tcW w:w="1381" w:type="dxa"/>
            <w:shd w:val="clear" w:color="auto" w:fill="FFFFFF"/>
            <w:tcMar>
              <w:top w:w="75" w:type="dxa"/>
              <w:left w:w="75" w:type="dxa"/>
              <w:bottom w:w="75" w:type="dxa"/>
              <w:right w:w="75" w:type="dxa"/>
            </w:tcMar>
            <w:vAlign w:val="bottom"/>
            <w:hideMark/>
          </w:tcPr>
          <w:p w:rsidR="00A67F6F" w:rsidRPr="00786652" w:rsidRDefault="00A67F6F" w:rsidP="00230490">
            <w:pPr>
              <w:spacing w:after="120" w:line="240" w:lineRule="auto"/>
              <w:jc w:val="center"/>
              <w:rPr>
                <w:rFonts w:eastAsia="Times New Roman"/>
                <w:b/>
                <w:bCs/>
                <w:color w:val="333333"/>
                <w:szCs w:val="28"/>
              </w:rPr>
            </w:pPr>
            <w:r>
              <w:rPr>
                <w:rFonts w:eastAsia="Times New Roman"/>
                <w:b/>
                <w:bCs/>
                <w:color w:val="333333"/>
                <w:szCs w:val="28"/>
              </w:rPr>
              <w:t>Qui trình đánh giá</w:t>
            </w:r>
          </w:p>
        </w:tc>
        <w:tc>
          <w:tcPr>
            <w:tcW w:w="4263" w:type="dxa"/>
            <w:shd w:val="clear" w:color="auto" w:fill="FFFFFF"/>
            <w:tcMar>
              <w:top w:w="75" w:type="dxa"/>
              <w:left w:w="75" w:type="dxa"/>
              <w:bottom w:w="75" w:type="dxa"/>
              <w:right w:w="75" w:type="dxa"/>
            </w:tcMar>
            <w:vAlign w:val="bottom"/>
            <w:hideMark/>
          </w:tcPr>
          <w:p w:rsidR="00A67F6F" w:rsidRPr="00786652" w:rsidRDefault="00A67F6F" w:rsidP="00A67F6F">
            <w:pPr>
              <w:spacing w:after="120" w:line="240" w:lineRule="auto"/>
              <w:jc w:val="center"/>
              <w:rPr>
                <w:rFonts w:eastAsia="Times New Roman"/>
                <w:b/>
                <w:bCs/>
                <w:color w:val="333333"/>
                <w:szCs w:val="28"/>
              </w:rPr>
            </w:pPr>
            <w:r w:rsidRPr="00786652">
              <w:rPr>
                <w:rFonts w:eastAsia="Times New Roman"/>
                <w:b/>
                <w:bCs/>
                <w:color w:val="333333"/>
                <w:szCs w:val="28"/>
              </w:rPr>
              <w:t xml:space="preserve">Tiêu chí </w:t>
            </w:r>
            <w:r>
              <w:rPr>
                <w:rFonts w:eastAsia="Times New Roman"/>
                <w:b/>
                <w:bCs/>
                <w:color w:val="333333"/>
                <w:szCs w:val="28"/>
              </w:rPr>
              <w:t xml:space="preserve"> nhận xét</w:t>
            </w:r>
          </w:p>
        </w:tc>
        <w:tc>
          <w:tcPr>
            <w:tcW w:w="3381" w:type="dxa"/>
            <w:shd w:val="clear" w:color="auto" w:fill="FFFFFF"/>
            <w:tcMar>
              <w:top w:w="75" w:type="dxa"/>
              <w:left w:w="75" w:type="dxa"/>
              <w:bottom w:w="75" w:type="dxa"/>
              <w:right w:w="75" w:type="dxa"/>
            </w:tcMar>
            <w:vAlign w:val="bottom"/>
            <w:hideMark/>
          </w:tcPr>
          <w:p w:rsidR="00A67F6F" w:rsidRPr="00786652" w:rsidRDefault="00A67F6F" w:rsidP="00A67F6F">
            <w:pPr>
              <w:spacing w:after="0" w:line="240" w:lineRule="auto"/>
              <w:jc w:val="center"/>
              <w:rPr>
                <w:rFonts w:eastAsia="Times New Roman"/>
                <w:b/>
                <w:bCs/>
                <w:color w:val="333333"/>
                <w:szCs w:val="28"/>
              </w:rPr>
            </w:pPr>
            <w:r>
              <w:rPr>
                <w:rFonts w:eastAsia="Times New Roman"/>
                <w:b/>
                <w:bCs/>
                <w:color w:val="333333"/>
                <w:szCs w:val="28"/>
              </w:rPr>
              <w:t xml:space="preserve">Gợi ý nhận xét </w:t>
            </w:r>
          </w:p>
        </w:tc>
      </w:tr>
      <w:tr w:rsidR="00A67F6F" w:rsidRPr="00786652" w:rsidTr="00A67F6F">
        <w:trPr>
          <w:trHeight w:val="95"/>
        </w:trPr>
        <w:tc>
          <w:tcPr>
            <w:tcW w:w="680"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1</w:t>
            </w:r>
          </w:p>
        </w:tc>
        <w:tc>
          <w:tcPr>
            <w:tcW w:w="1381"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Cấu trúc</w:t>
            </w:r>
          </w:p>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Xác định rõ mục tiêu bài học; phù hợp đối tượng</w:t>
            </w:r>
          </w:p>
        </w:tc>
        <w:tc>
          <w:tcPr>
            <w:tcW w:w="3381" w:type="dxa"/>
            <w:shd w:val="clear" w:color="auto" w:fill="FFFFFF"/>
            <w:tcMar>
              <w:top w:w="75" w:type="dxa"/>
              <w:left w:w="75" w:type="dxa"/>
              <w:bottom w:w="75" w:type="dxa"/>
              <w:right w:w="75" w:type="dxa"/>
            </w:tcMar>
            <w:vAlign w:val="center"/>
          </w:tcPr>
          <w:p w:rsidR="00A67F6F" w:rsidRPr="00786652" w:rsidRDefault="00A67F6F" w:rsidP="00B02E47">
            <w:pPr>
              <w:spacing w:after="0" w:line="240" w:lineRule="auto"/>
              <w:jc w:val="both"/>
              <w:rPr>
                <w:szCs w:val="28"/>
              </w:rPr>
            </w:pPr>
            <w:r w:rsidRPr="00786652">
              <w:rPr>
                <w:spacing w:val="-4"/>
                <w:szCs w:val="28"/>
              </w:rPr>
              <w:t xml:space="preserve">Xác định rõ mục tiêu bài học; phù hợp với </w:t>
            </w:r>
            <w:r w:rsidR="00B02E47">
              <w:rPr>
                <w:spacing w:val="-4"/>
                <w:szCs w:val="28"/>
              </w:rPr>
              <w:t>độ</w:t>
            </w:r>
            <w:bookmarkStart w:id="0" w:name="_GoBack"/>
            <w:bookmarkEnd w:id="0"/>
            <w:r w:rsidRPr="00786652">
              <w:rPr>
                <w:spacing w:val="-4"/>
                <w:szCs w:val="28"/>
              </w:rPr>
              <w:t xml:space="preserve"> tuổi.</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Cấu trúc hoàn chỉnh, logic</w:t>
            </w:r>
          </w:p>
        </w:tc>
        <w:tc>
          <w:tcPr>
            <w:tcW w:w="3381" w:type="dxa"/>
            <w:shd w:val="clear" w:color="auto" w:fill="FFFFFF"/>
            <w:tcMar>
              <w:top w:w="75" w:type="dxa"/>
              <w:left w:w="75" w:type="dxa"/>
              <w:bottom w:w="75" w:type="dxa"/>
              <w:right w:w="75" w:type="dxa"/>
            </w:tcMar>
            <w:vAlign w:val="center"/>
          </w:tcPr>
          <w:p w:rsidR="00A67F6F" w:rsidRPr="00786652" w:rsidRDefault="00A67F6F" w:rsidP="00A67F6F">
            <w:pPr>
              <w:spacing w:after="0" w:line="240" w:lineRule="auto"/>
              <w:jc w:val="both"/>
              <w:rPr>
                <w:szCs w:val="28"/>
              </w:rPr>
            </w:pPr>
            <w:r w:rsidRPr="00786652">
              <w:rPr>
                <w:szCs w:val="28"/>
              </w:rPr>
              <w:t xml:space="preserve"> Cấu trúc </w:t>
            </w:r>
            <w:r>
              <w:rPr>
                <w:szCs w:val="28"/>
              </w:rPr>
              <w:t>bài giảng</w:t>
            </w:r>
            <w:r w:rsidRPr="00786652">
              <w:rPr>
                <w:szCs w:val="28"/>
              </w:rPr>
              <w:t xml:space="preserve"> hoàn chỉnh.</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Phân bố thời gian hài hoà, hợp lí</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Phân bố thời gian hài hoà, hợp lí.</w:t>
            </w:r>
          </w:p>
        </w:tc>
      </w:tr>
      <w:tr w:rsidR="00A67F6F" w:rsidRPr="00786652" w:rsidTr="00A67F6F">
        <w:trPr>
          <w:trHeight w:val="95"/>
        </w:trPr>
        <w:tc>
          <w:tcPr>
            <w:tcW w:w="680"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2</w:t>
            </w:r>
          </w:p>
        </w:tc>
        <w:tc>
          <w:tcPr>
            <w:tcW w:w="1381"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Nội dung</w:t>
            </w:r>
          </w:p>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Hoạt động khám phá kiến thức</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Hoạt động khám phá kiến thức đảm bảo.</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Hoạt động thực hành, trải nghiệm</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 xml:space="preserve"> Hoạt động thực hành, trải nghiệm phù hợp.</w:t>
            </w:r>
          </w:p>
        </w:tc>
      </w:tr>
      <w:tr w:rsidR="00A67F6F" w:rsidRPr="00786652" w:rsidTr="00A67F6F">
        <w:trPr>
          <w:trHeight w:val="234"/>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Đảm bảo tính chính xác, khoa học, phù hợp chương trình GDMN hiện hành</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Pr>
                <w:spacing w:val="-4"/>
                <w:szCs w:val="28"/>
              </w:rPr>
              <w:t>Bài giảng</w:t>
            </w:r>
            <w:r w:rsidRPr="00786652">
              <w:rPr>
                <w:spacing w:val="-4"/>
                <w:szCs w:val="28"/>
              </w:rPr>
              <w:t xml:space="preserve"> đảm bảo tính chính xác, khoa học, phù hợp chương trình GDMN hiện hành.</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Sử dụng tư liệu ngắn gọn, phù hợp với trẻ,  dễ hiểu</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Sử dụng tư liệu ngắn gọn, phù hợp với trẻ</w:t>
            </w:r>
            <w:proofErr w:type="gramStart"/>
            <w:r w:rsidRPr="00786652">
              <w:rPr>
                <w:spacing w:val="-4"/>
                <w:szCs w:val="28"/>
              </w:rPr>
              <w:t>,  giúp</w:t>
            </w:r>
            <w:proofErr w:type="gramEnd"/>
            <w:r w:rsidRPr="00786652">
              <w:rPr>
                <w:spacing w:val="-4"/>
                <w:szCs w:val="28"/>
              </w:rPr>
              <w:t xml:space="preserve"> trẻ dễ hiểu.</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A67F6F">
            <w:pPr>
              <w:numPr>
                <w:ilvl w:val="0"/>
                <w:numId w:val="20"/>
              </w:numPr>
              <w:spacing w:after="0" w:line="240" w:lineRule="auto"/>
              <w:rPr>
                <w:spacing w:val="-4"/>
                <w:szCs w:val="28"/>
              </w:rPr>
            </w:pPr>
            <w:r w:rsidRPr="00786652">
              <w:rPr>
                <w:spacing w:val="-4"/>
                <w:szCs w:val="28"/>
              </w:rPr>
              <w:t>Hình ảnh rõ nét, phù hợp với độ tuổi</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Hình ảnh rõ nét, phù hợp với độ tuổi.</w:t>
            </w:r>
          </w:p>
        </w:tc>
      </w:tr>
      <w:tr w:rsidR="00A67F6F" w:rsidRPr="00786652" w:rsidTr="00A67F6F">
        <w:trPr>
          <w:trHeight w:val="20"/>
        </w:trPr>
        <w:tc>
          <w:tcPr>
            <w:tcW w:w="680" w:type="dxa"/>
            <w:vMerge/>
            <w:shd w:val="clear" w:color="auto" w:fill="FFFFFF"/>
            <w:vAlign w:val="center"/>
          </w:tcPr>
          <w:p w:rsidR="00A67F6F" w:rsidRPr="00786652" w:rsidRDefault="00A67F6F" w:rsidP="00230490">
            <w:pPr>
              <w:spacing w:after="0" w:line="240" w:lineRule="auto"/>
              <w:jc w:val="center"/>
              <w:rPr>
                <w:b/>
                <w:szCs w:val="28"/>
              </w:rPr>
            </w:pPr>
          </w:p>
        </w:tc>
        <w:tc>
          <w:tcPr>
            <w:tcW w:w="1381" w:type="dxa"/>
            <w:vMerge/>
            <w:shd w:val="clear" w:color="auto" w:fill="FFFFFF"/>
            <w:vAlign w:val="center"/>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tcPr>
          <w:p w:rsidR="00A67F6F" w:rsidRPr="00786652" w:rsidRDefault="00A67F6F" w:rsidP="00A67F6F">
            <w:pPr>
              <w:numPr>
                <w:ilvl w:val="0"/>
                <w:numId w:val="20"/>
              </w:numPr>
              <w:spacing w:after="0" w:line="240" w:lineRule="auto"/>
              <w:rPr>
                <w:spacing w:val="-4"/>
                <w:szCs w:val="28"/>
              </w:rPr>
            </w:pPr>
            <w:r w:rsidRPr="00786652">
              <w:rPr>
                <w:spacing w:val="-4"/>
                <w:szCs w:val="28"/>
              </w:rPr>
              <w:t>Âm thanh, nhạc nền (nếu có) phù hợp, hấp dẫn với trẻ</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zCs w:val="28"/>
              </w:rPr>
            </w:pPr>
            <w:r w:rsidRPr="00786652">
              <w:rPr>
                <w:spacing w:val="-4"/>
                <w:szCs w:val="28"/>
              </w:rPr>
              <w:t>Âm thanh, nhạc nền phù hợp, hấp dẫn với trẻ.</w:t>
            </w:r>
          </w:p>
        </w:tc>
      </w:tr>
      <w:tr w:rsidR="00A67F6F" w:rsidRPr="00786652" w:rsidTr="00A67F6F">
        <w:trPr>
          <w:trHeight w:val="95"/>
        </w:trPr>
        <w:tc>
          <w:tcPr>
            <w:tcW w:w="680"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3</w:t>
            </w:r>
          </w:p>
        </w:tc>
        <w:tc>
          <w:tcPr>
            <w:tcW w:w="1381"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Phương pháp</w:t>
            </w:r>
          </w:p>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Giúp trẻ phát huy tính sáng tạo, khám phá</w:t>
            </w:r>
          </w:p>
        </w:tc>
        <w:tc>
          <w:tcPr>
            <w:tcW w:w="3381" w:type="dxa"/>
            <w:shd w:val="clear" w:color="auto" w:fill="FFFFFF"/>
            <w:tcMar>
              <w:top w:w="75" w:type="dxa"/>
              <w:left w:w="75" w:type="dxa"/>
              <w:bottom w:w="75" w:type="dxa"/>
              <w:right w:w="75" w:type="dxa"/>
            </w:tcMar>
            <w:vAlign w:val="center"/>
          </w:tcPr>
          <w:p w:rsidR="00A67F6F" w:rsidRPr="00786652" w:rsidRDefault="00A67F6F" w:rsidP="00A67F6F">
            <w:pPr>
              <w:spacing w:after="0" w:line="240" w:lineRule="auto"/>
              <w:jc w:val="both"/>
              <w:rPr>
                <w:szCs w:val="28"/>
              </w:rPr>
            </w:pPr>
            <w:r w:rsidRPr="00786652">
              <w:rPr>
                <w:spacing w:val="-4"/>
                <w:szCs w:val="28"/>
              </w:rPr>
              <w:t xml:space="preserve">Phương pháp </w:t>
            </w:r>
            <w:r>
              <w:rPr>
                <w:spacing w:val="-4"/>
                <w:szCs w:val="28"/>
              </w:rPr>
              <w:t xml:space="preserve">đã lựa chọn được phương pháp phù hợp </w:t>
            </w:r>
            <w:r w:rsidRPr="00786652">
              <w:rPr>
                <w:spacing w:val="-4"/>
                <w:szCs w:val="28"/>
              </w:rPr>
              <w:t xml:space="preserve">giúp trẻ phát huy tính </w:t>
            </w:r>
            <w:r>
              <w:rPr>
                <w:spacing w:val="-4"/>
                <w:szCs w:val="28"/>
              </w:rPr>
              <w:t xml:space="preserve">chủ </w:t>
            </w:r>
            <w:proofErr w:type="gramStart"/>
            <w:r>
              <w:rPr>
                <w:spacing w:val="-4"/>
                <w:szCs w:val="28"/>
              </w:rPr>
              <w:t>động,</w:t>
            </w:r>
            <w:proofErr w:type="gramEnd"/>
            <w:r>
              <w:rPr>
                <w:spacing w:val="-4"/>
                <w:szCs w:val="28"/>
              </w:rPr>
              <w:t xml:space="preserve"> </w:t>
            </w:r>
            <w:r w:rsidRPr="00786652">
              <w:rPr>
                <w:spacing w:val="-4"/>
                <w:szCs w:val="28"/>
              </w:rPr>
              <w:t xml:space="preserve">sáng tạo, </w:t>
            </w:r>
            <w:r>
              <w:rPr>
                <w:spacing w:val="-4"/>
                <w:szCs w:val="28"/>
              </w:rPr>
              <w:t xml:space="preserve">tích cực </w:t>
            </w:r>
            <w:r w:rsidRPr="00786652">
              <w:rPr>
                <w:spacing w:val="-4"/>
                <w:szCs w:val="28"/>
              </w:rPr>
              <w:t>khám phá.</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Có sự dẫn dắt, định hướng trẻ</w:t>
            </w:r>
          </w:p>
        </w:tc>
        <w:tc>
          <w:tcPr>
            <w:tcW w:w="3381" w:type="dxa"/>
            <w:shd w:val="clear" w:color="auto" w:fill="FFFFFF"/>
            <w:tcMar>
              <w:top w:w="75" w:type="dxa"/>
              <w:left w:w="75" w:type="dxa"/>
              <w:bottom w:w="75" w:type="dxa"/>
              <w:right w:w="75" w:type="dxa"/>
            </w:tcMar>
            <w:vAlign w:val="center"/>
          </w:tcPr>
          <w:p w:rsidR="00A67F6F" w:rsidRPr="00786652" w:rsidRDefault="00A67F6F" w:rsidP="00AB1AEC">
            <w:pPr>
              <w:spacing w:after="0" w:line="240" w:lineRule="auto"/>
              <w:jc w:val="both"/>
              <w:rPr>
                <w:szCs w:val="28"/>
              </w:rPr>
            </w:pPr>
            <w:r w:rsidRPr="00786652">
              <w:rPr>
                <w:spacing w:val="-4"/>
                <w:szCs w:val="28"/>
              </w:rPr>
              <w:t>Có sự dẫn dắt, định hướng</w:t>
            </w:r>
            <w:r w:rsidR="00AB1AEC">
              <w:rPr>
                <w:spacing w:val="-4"/>
                <w:szCs w:val="28"/>
              </w:rPr>
              <w:t xml:space="preserve"> </w:t>
            </w:r>
            <w:proofErr w:type="gramStart"/>
            <w:r w:rsidR="00AB1AEC">
              <w:rPr>
                <w:spacing w:val="-4"/>
                <w:szCs w:val="28"/>
              </w:rPr>
              <w:t>trẻ</w:t>
            </w:r>
            <w:r w:rsidRPr="00786652">
              <w:rPr>
                <w:spacing w:val="-4"/>
                <w:szCs w:val="28"/>
              </w:rPr>
              <w:t xml:space="preserve"> </w:t>
            </w:r>
            <w:r w:rsidR="00AB1AEC">
              <w:rPr>
                <w:spacing w:val="-4"/>
                <w:szCs w:val="28"/>
              </w:rPr>
              <w:t xml:space="preserve"> chuyển</w:t>
            </w:r>
            <w:proofErr w:type="gramEnd"/>
            <w:r w:rsidR="00AB1AEC">
              <w:rPr>
                <w:spacing w:val="-4"/>
                <w:szCs w:val="28"/>
              </w:rPr>
              <w:t xml:space="preserve"> tiếp giữu các nội dung, hoạt động lo gic thu hút sự tập trung chú ý của trẻ. </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Câu hỏi, lời thoại rõ ràng, dễ hiểu</w:t>
            </w:r>
          </w:p>
        </w:tc>
        <w:tc>
          <w:tcPr>
            <w:tcW w:w="3381" w:type="dxa"/>
            <w:shd w:val="clear" w:color="auto" w:fill="FFFFFF"/>
            <w:tcMar>
              <w:top w:w="75" w:type="dxa"/>
              <w:left w:w="75" w:type="dxa"/>
              <w:bottom w:w="75" w:type="dxa"/>
              <w:right w:w="75" w:type="dxa"/>
            </w:tcMar>
            <w:vAlign w:val="center"/>
          </w:tcPr>
          <w:p w:rsidR="00A67F6F" w:rsidRPr="00786652" w:rsidRDefault="00A67F6F" w:rsidP="00AB1AEC">
            <w:pPr>
              <w:spacing w:after="0" w:line="240" w:lineRule="auto"/>
              <w:jc w:val="both"/>
              <w:rPr>
                <w:szCs w:val="28"/>
              </w:rPr>
            </w:pPr>
            <w:r w:rsidRPr="00786652">
              <w:rPr>
                <w:spacing w:val="-4"/>
                <w:szCs w:val="28"/>
              </w:rPr>
              <w:t xml:space="preserve">Câu hỏi, </w:t>
            </w:r>
            <w:r w:rsidR="00AB1AEC">
              <w:rPr>
                <w:spacing w:val="-4"/>
                <w:szCs w:val="28"/>
              </w:rPr>
              <w:t>câu trả lời</w:t>
            </w:r>
            <w:r w:rsidRPr="00786652">
              <w:rPr>
                <w:spacing w:val="-4"/>
                <w:szCs w:val="28"/>
              </w:rPr>
              <w:t xml:space="preserve"> rõ ràng, dễ hiểu</w:t>
            </w:r>
            <w:r w:rsidR="00AB1AEC">
              <w:rPr>
                <w:spacing w:val="-4"/>
                <w:szCs w:val="28"/>
              </w:rPr>
              <w:t xml:space="preserve"> đảm bảo tính hệ thống từ đơn dễ đến khó. Có một số câu hỏi mở nhằm phát huy tính tích cực nhận thức của trẻ.</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xml:space="preserve">- Tương tác của giáo viên mang tính sư phạm; tác phong chuẩn mực; ngôn ngữ rõ ràng, truyền cảm. </w:t>
            </w:r>
          </w:p>
        </w:tc>
        <w:tc>
          <w:tcPr>
            <w:tcW w:w="3381" w:type="dxa"/>
            <w:shd w:val="clear" w:color="auto" w:fill="FFFFFF"/>
            <w:tcMar>
              <w:top w:w="75" w:type="dxa"/>
              <w:left w:w="75" w:type="dxa"/>
              <w:bottom w:w="75" w:type="dxa"/>
              <w:right w:w="75" w:type="dxa"/>
            </w:tcMar>
            <w:vAlign w:val="center"/>
          </w:tcPr>
          <w:p w:rsidR="00A67F6F" w:rsidRPr="00786652" w:rsidRDefault="00A67F6F" w:rsidP="00AB1AEC">
            <w:pPr>
              <w:spacing w:after="0" w:line="240" w:lineRule="auto"/>
              <w:jc w:val="both"/>
              <w:rPr>
                <w:szCs w:val="28"/>
              </w:rPr>
            </w:pPr>
            <w:r w:rsidRPr="00786652">
              <w:rPr>
                <w:spacing w:val="-4"/>
                <w:szCs w:val="28"/>
              </w:rPr>
              <w:t>Tương tác của giáo viên mang tính sư phạm; tác phong chuẩn mực; ngôn ngữ rõ r</w:t>
            </w:r>
            <w:r w:rsidR="00AB1AEC">
              <w:rPr>
                <w:spacing w:val="-4"/>
                <w:szCs w:val="28"/>
              </w:rPr>
              <w:t>àng</w:t>
            </w:r>
            <w:r w:rsidRPr="00786652">
              <w:rPr>
                <w:spacing w:val="-4"/>
                <w:szCs w:val="28"/>
              </w:rPr>
              <w:t>, truyền cả</w:t>
            </w:r>
            <w:r w:rsidR="00AB1AEC">
              <w:rPr>
                <w:spacing w:val="-4"/>
                <w:szCs w:val="28"/>
              </w:rPr>
              <w:t>m.</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jc w:val="center"/>
              <w:rPr>
                <w:b/>
                <w:szCs w:val="28"/>
              </w:rPr>
            </w:pPr>
          </w:p>
        </w:tc>
        <w:tc>
          <w:tcPr>
            <w:tcW w:w="1381" w:type="dxa"/>
            <w:vMerge/>
            <w:shd w:val="clear" w:color="auto" w:fill="FFFFFF"/>
            <w:vAlign w:val="center"/>
            <w:hideMark/>
          </w:tcPr>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xml:space="preserve">- Trẻ dễ dàng thực hiện </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pacing w:val="-4"/>
                <w:szCs w:val="28"/>
              </w:rPr>
            </w:pPr>
            <w:r w:rsidRPr="00786652">
              <w:rPr>
                <w:spacing w:val="-4"/>
                <w:szCs w:val="28"/>
              </w:rPr>
              <w:t xml:space="preserve">Trẻ dễ dàng thực hiện. </w:t>
            </w:r>
          </w:p>
        </w:tc>
      </w:tr>
      <w:tr w:rsidR="00A67F6F" w:rsidRPr="00786652" w:rsidTr="00A67F6F">
        <w:trPr>
          <w:trHeight w:val="19"/>
        </w:trPr>
        <w:tc>
          <w:tcPr>
            <w:tcW w:w="680"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4</w:t>
            </w:r>
          </w:p>
        </w:tc>
        <w:tc>
          <w:tcPr>
            <w:tcW w:w="1381" w:type="dxa"/>
            <w:vMerge w:val="restart"/>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jc w:val="center"/>
              <w:rPr>
                <w:b/>
                <w:szCs w:val="28"/>
              </w:rPr>
            </w:pPr>
            <w:r w:rsidRPr="00786652">
              <w:rPr>
                <w:b/>
                <w:szCs w:val="28"/>
              </w:rPr>
              <w:t>Hiệu quả</w:t>
            </w:r>
          </w:p>
          <w:p w:rsidR="00A67F6F" w:rsidRPr="00786652" w:rsidRDefault="00A67F6F" w:rsidP="00230490">
            <w:pPr>
              <w:spacing w:after="0" w:line="240" w:lineRule="auto"/>
              <w:jc w:val="center"/>
              <w:rPr>
                <w:b/>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Thực hiện được mục tiêu bài học</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pacing w:val="-4"/>
                <w:szCs w:val="28"/>
              </w:rPr>
            </w:pPr>
            <w:r w:rsidRPr="00786652">
              <w:rPr>
                <w:spacing w:val="-4"/>
                <w:szCs w:val="28"/>
              </w:rPr>
              <w:t>Thực hiện được mục tiêu bài học.</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rPr>
                <w:szCs w:val="28"/>
              </w:rPr>
            </w:pPr>
          </w:p>
        </w:tc>
        <w:tc>
          <w:tcPr>
            <w:tcW w:w="1381" w:type="dxa"/>
            <w:vMerge/>
            <w:shd w:val="clear" w:color="auto" w:fill="FFFFFF"/>
            <w:vAlign w:val="center"/>
            <w:hideMark/>
          </w:tcPr>
          <w:p w:rsidR="00A67F6F" w:rsidRPr="00786652" w:rsidRDefault="00A67F6F" w:rsidP="00230490">
            <w:pPr>
              <w:spacing w:after="0" w:line="240" w:lineRule="auto"/>
              <w:rPr>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230490">
            <w:pPr>
              <w:spacing w:after="0" w:line="240" w:lineRule="auto"/>
              <w:rPr>
                <w:spacing w:val="-4"/>
                <w:szCs w:val="28"/>
              </w:rPr>
            </w:pPr>
            <w:r w:rsidRPr="00786652">
              <w:rPr>
                <w:spacing w:val="-4"/>
                <w:szCs w:val="28"/>
              </w:rPr>
              <w:t xml:space="preserve">- Sinh động, hấp dẫn, thu hút trẻ </w:t>
            </w:r>
          </w:p>
        </w:tc>
        <w:tc>
          <w:tcPr>
            <w:tcW w:w="3381" w:type="dxa"/>
            <w:shd w:val="clear" w:color="auto" w:fill="FFFFFF"/>
            <w:tcMar>
              <w:top w:w="75" w:type="dxa"/>
              <w:left w:w="75" w:type="dxa"/>
              <w:bottom w:w="75" w:type="dxa"/>
              <w:right w:w="75" w:type="dxa"/>
            </w:tcMar>
            <w:vAlign w:val="center"/>
          </w:tcPr>
          <w:p w:rsidR="00A67F6F" w:rsidRPr="00786652" w:rsidRDefault="00A67F6F" w:rsidP="00230490">
            <w:pPr>
              <w:spacing w:after="0" w:line="240" w:lineRule="auto"/>
              <w:jc w:val="both"/>
              <w:rPr>
                <w:spacing w:val="-4"/>
                <w:szCs w:val="28"/>
              </w:rPr>
            </w:pPr>
            <w:r w:rsidRPr="00786652">
              <w:rPr>
                <w:spacing w:val="-4"/>
                <w:szCs w:val="28"/>
              </w:rPr>
              <w:t xml:space="preserve"> Sinh động, hấp dẫn, thu hút trẻ. </w:t>
            </w:r>
          </w:p>
        </w:tc>
      </w:tr>
      <w:tr w:rsidR="00A67F6F" w:rsidRPr="00786652" w:rsidTr="00A67F6F">
        <w:trPr>
          <w:trHeight w:val="20"/>
        </w:trPr>
        <w:tc>
          <w:tcPr>
            <w:tcW w:w="680" w:type="dxa"/>
            <w:vMerge/>
            <w:shd w:val="clear" w:color="auto" w:fill="FFFFFF"/>
            <w:vAlign w:val="center"/>
            <w:hideMark/>
          </w:tcPr>
          <w:p w:rsidR="00A67F6F" w:rsidRPr="00786652" w:rsidRDefault="00A67F6F" w:rsidP="00230490">
            <w:pPr>
              <w:spacing w:after="0" w:line="240" w:lineRule="auto"/>
              <w:rPr>
                <w:szCs w:val="28"/>
              </w:rPr>
            </w:pPr>
          </w:p>
        </w:tc>
        <w:tc>
          <w:tcPr>
            <w:tcW w:w="1381" w:type="dxa"/>
            <w:vMerge/>
            <w:shd w:val="clear" w:color="auto" w:fill="FFFFFF"/>
            <w:vAlign w:val="center"/>
            <w:hideMark/>
          </w:tcPr>
          <w:p w:rsidR="00A67F6F" w:rsidRPr="00786652" w:rsidRDefault="00A67F6F" w:rsidP="00230490">
            <w:pPr>
              <w:spacing w:after="0" w:line="240" w:lineRule="auto"/>
              <w:rPr>
                <w:szCs w:val="28"/>
              </w:rPr>
            </w:pPr>
          </w:p>
        </w:tc>
        <w:tc>
          <w:tcPr>
            <w:tcW w:w="4263" w:type="dxa"/>
            <w:shd w:val="clear" w:color="auto" w:fill="FFFFFF"/>
            <w:tcMar>
              <w:top w:w="75" w:type="dxa"/>
              <w:left w:w="75" w:type="dxa"/>
              <w:bottom w:w="75" w:type="dxa"/>
              <w:right w:w="75" w:type="dxa"/>
            </w:tcMar>
            <w:vAlign w:val="center"/>
            <w:hideMark/>
          </w:tcPr>
          <w:p w:rsidR="00A67F6F" w:rsidRPr="00786652" w:rsidRDefault="00A67F6F" w:rsidP="001675F3">
            <w:pPr>
              <w:spacing w:after="0" w:line="240" w:lineRule="auto"/>
              <w:rPr>
                <w:spacing w:val="-4"/>
                <w:szCs w:val="28"/>
              </w:rPr>
            </w:pPr>
            <w:r w:rsidRPr="00786652">
              <w:rPr>
                <w:spacing w:val="-4"/>
                <w:szCs w:val="28"/>
              </w:rPr>
              <w:t xml:space="preserve">- </w:t>
            </w:r>
            <w:r w:rsidR="00AB1AEC">
              <w:rPr>
                <w:spacing w:val="-4"/>
                <w:szCs w:val="28"/>
              </w:rPr>
              <w:t>Kinh nghiệm rút ra sau dự giờ nên làm gì để tiết học được hiệu quả hơn  khi áp dụng dạy trẻ của lớp mình</w:t>
            </w:r>
            <w:r w:rsidRPr="00786652">
              <w:rPr>
                <w:spacing w:val="-4"/>
                <w:szCs w:val="28"/>
              </w:rPr>
              <w:t xml:space="preserve"> </w:t>
            </w:r>
          </w:p>
        </w:tc>
        <w:tc>
          <w:tcPr>
            <w:tcW w:w="3381" w:type="dxa"/>
            <w:shd w:val="clear" w:color="auto" w:fill="FFFFFF"/>
            <w:tcMar>
              <w:top w:w="75" w:type="dxa"/>
              <w:left w:w="75" w:type="dxa"/>
              <w:bottom w:w="75" w:type="dxa"/>
              <w:right w:w="75" w:type="dxa"/>
            </w:tcMar>
            <w:vAlign w:val="center"/>
          </w:tcPr>
          <w:p w:rsidR="001675F3" w:rsidRDefault="00B02E47" w:rsidP="00B02E47">
            <w:pPr>
              <w:spacing w:after="0"/>
              <w:jc w:val="both"/>
            </w:pPr>
            <w:r>
              <w:t xml:space="preserve">- </w:t>
            </w:r>
            <w:r w:rsidR="001675F3" w:rsidRPr="00006A07">
              <w:t xml:space="preserve">Giáo viên chia sẻ ý kiến cá nhân theo lộ trình tiết học trên từng hoạt động như: ổn định gây hứng thú vào </w:t>
            </w:r>
            <w:proofErr w:type="gramStart"/>
            <w:r w:rsidR="001675F3" w:rsidRPr="00006A07">
              <w:t>bài ;</w:t>
            </w:r>
            <w:proofErr w:type="gramEnd"/>
            <w:r w:rsidR="001675F3" w:rsidRPr="00006A07">
              <w:t xml:space="preserve"> Phần bài mới ; Các trò chơi củng cố kiến thức và luyện tập.( Chỉ nêu những nội dung cần cải tiến để hoạt động có hiệu quả hơn).</w:t>
            </w:r>
          </w:p>
          <w:p w:rsidR="00A67F6F" w:rsidRPr="00786652" w:rsidRDefault="00A67F6F" w:rsidP="00230490">
            <w:pPr>
              <w:spacing w:after="0" w:line="240" w:lineRule="auto"/>
              <w:jc w:val="both"/>
              <w:rPr>
                <w:spacing w:val="-4"/>
                <w:szCs w:val="28"/>
              </w:rPr>
            </w:pPr>
            <w:r w:rsidRPr="00786652">
              <w:rPr>
                <w:spacing w:val="-4"/>
                <w:szCs w:val="28"/>
              </w:rPr>
              <w:t xml:space="preserve">. </w:t>
            </w:r>
          </w:p>
        </w:tc>
      </w:tr>
    </w:tbl>
    <w:p w:rsidR="00A67F6F" w:rsidRPr="00786652" w:rsidRDefault="00A67F6F" w:rsidP="00A67F6F">
      <w:pPr>
        <w:spacing w:after="0" w:line="240" w:lineRule="auto"/>
        <w:rPr>
          <w:szCs w:val="28"/>
        </w:rPr>
      </w:pPr>
    </w:p>
    <w:sectPr w:rsidR="00A67F6F" w:rsidRPr="00786652" w:rsidSect="00076AA5">
      <w:headerReference w:type="default" r:id="rId10"/>
      <w:pgSz w:w="11907" w:h="16840" w:code="9"/>
      <w:pgMar w:top="1134" w:right="1134" w:bottom="107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298" w:rsidRDefault="005F0298" w:rsidP="00195447">
      <w:pPr>
        <w:spacing w:after="0" w:line="240" w:lineRule="auto"/>
      </w:pPr>
      <w:r>
        <w:separator/>
      </w:r>
    </w:p>
  </w:endnote>
  <w:endnote w:type="continuationSeparator" w:id="0">
    <w:p w:rsidR="005F0298" w:rsidRDefault="005F0298" w:rsidP="00195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298" w:rsidRDefault="005F0298" w:rsidP="00195447">
      <w:pPr>
        <w:spacing w:after="0" w:line="240" w:lineRule="auto"/>
      </w:pPr>
      <w:r>
        <w:separator/>
      </w:r>
    </w:p>
  </w:footnote>
  <w:footnote w:type="continuationSeparator" w:id="0">
    <w:p w:rsidR="005F0298" w:rsidRDefault="005F0298" w:rsidP="00195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92908"/>
      <w:docPartObj>
        <w:docPartGallery w:val="Page Numbers (Top of Page)"/>
        <w:docPartUnique/>
      </w:docPartObj>
    </w:sdtPr>
    <w:sdtEndPr>
      <w:rPr>
        <w:noProof/>
      </w:rPr>
    </w:sdtEndPr>
    <w:sdtContent>
      <w:p w:rsidR="00195447" w:rsidRDefault="00195447" w:rsidP="00D31245">
        <w:pPr>
          <w:pStyle w:val="Header"/>
          <w:jc w:val="center"/>
        </w:pPr>
        <w:r>
          <w:fldChar w:fldCharType="begin"/>
        </w:r>
        <w:r>
          <w:instrText xml:space="preserve"> PAGE   \* MERGEFORMAT </w:instrText>
        </w:r>
        <w:r>
          <w:fldChar w:fldCharType="separate"/>
        </w:r>
        <w:r w:rsidR="00B02E47">
          <w:rPr>
            <w:noProof/>
          </w:rPr>
          <w:t>13</w:t>
        </w:r>
        <w:r>
          <w:rPr>
            <w:noProof/>
          </w:rPr>
          <w:fldChar w:fldCharType="end"/>
        </w:r>
      </w:p>
    </w:sdtContent>
  </w:sdt>
  <w:p w:rsidR="00195447" w:rsidRDefault="001954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2E8"/>
    <w:multiLevelType w:val="hybridMultilevel"/>
    <w:tmpl w:val="4EEC3964"/>
    <w:lvl w:ilvl="0" w:tplc="AD703854">
      <w:start w:val="1"/>
      <w:numFmt w:val="decimal"/>
      <w:lvlText w:val="%1."/>
      <w:lvlJc w:val="left"/>
      <w:pPr>
        <w:ind w:left="928" w:hanging="360"/>
      </w:pPr>
      <w:rPr>
        <w:rFonts w:ascii="inherit" w:hAnsi="inheri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8399A"/>
    <w:multiLevelType w:val="hybridMultilevel"/>
    <w:tmpl w:val="F8D24EA2"/>
    <w:lvl w:ilvl="0" w:tplc="9086EEE8">
      <w:start w:val="3"/>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16AD2254"/>
    <w:multiLevelType w:val="multilevel"/>
    <w:tmpl w:val="5694B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3A2958"/>
    <w:multiLevelType w:val="hybridMultilevel"/>
    <w:tmpl w:val="56C4147A"/>
    <w:lvl w:ilvl="0" w:tplc="1FCE9C0E">
      <w:start w:val="2"/>
      <w:numFmt w:val="bullet"/>
      <w:lvlText w:val="-"/>
      <w:lvlJc w:val="left"/>
      <w:pPr>
        <w:ind w:left="313" w:hanging="360"/>
      </w:pPr>
      <w:rPr>
        <w:rFonts w:ascii="Times New Roman" w:eastAsia="Calibri" w:hAnsi="Times New Roman" w:cs="Times New Roman" w:hint="default"/>
      </w:rPr>
    </w:lvl>
    <w:lvl w:ilvl="1" w:tplc="04090003" w:tentative="1">
      <w:start w:val="1"/>
      <w:numFmt w:val="bullet"/>
      <w:lvlText w:val="o"/>
      <w:lvlJc w:val="left"/>
      <w:pPr>
        <w:ind w:left="1033" w:hanging="360"/>
      </w:pPr>
      <w:rPr>
        <w:rFonts w:ascii="Courier New" w:hAnsi="Courier New" w:cs="Courier New" w:hint="default"/>
      </w:rPr>
    </w:lvl>
    <w:lvl w:ilvl="2" w:tplc="04090005" w:tentative="1">
      <w:start w:val="1"/>
      <w:numFmt w:val="bullet"/>
      <w:lvlText w:val=""/>
      <w:lvlJc w:val="left"/>
      <w:pPr>
        <w:ind w:left="1753" w:hanging="360"/>
      </w:pPr>
      <w:rPr>
        <w:rFonts w:ascii="Wingdings" w:hAnsi="Wingdings" w:hint="default"/>
      </w:rPr>
    </w:lvl>
    <w:lvl w:ilvl="3" w:tplc="04090001" w:tentative="1">
      <w:start w:val="1"/>
      <w:numFmt w:val="bullet"/>
      <w:lvlText w:val=""/>
      <w:lvlJc w:val="left"/>
      <w:pPr>
        <w:ind w:left="2473" w:hanging="360"/>
      </w:pPr>
      <w:rPr>
        <w:rFonts w:ascii="Symbol" w:hAnsi="Symbol" w:hint="default"/>
      </w:rPr>
    </w:lvl>
    <w:lvl w:ilvl="4" w:tplc="04090003" w:tentative="1">
      <w:start w:val="1"/>
      <w:numFmt w:val="bullet"/>
      <w:lvlText w:val="o"/>
      <w:lvlJc w:val="left"/>
      <w:pPr>
        <w:ind w:left="3193" w:hanging="360"/>
      </w:pPr>
      <w:rPr>
        <w:rFonts w:ascii="Courier New" w:hAnsi="Courier New" w:cs="Courier New" w:hint="default"/>
      </w:rPr>
    </w:lvl>
    <w:lvl w:ilvl="5" w:tplc="04090005" w:tentative="1">
      <w:start w:val="1"/>
      <w:numFmt w:val="bullet"/>
      <w:lvlText w:val=""/>
      <w:lvlJc w:val="left"/>
      <w:pPr>
        <w:ind w:left="3913" w:hanging="360"/>
      </w:pPr>
      <w:rPr>
        <w:rFonts w:ascii="Wingdings" w:hAnsi="Wingdings" w:hint="default"/>
      </w:rPr>
    </w:lvl>
    <w:lvl w:ilvl="6" w:tplc="04090001" w:tentative="1">
      <w:start w:val="1"/>
      <w:numFmt w:val="bullet"/>
      <w:lvlText w:val=""/>
      <w:lvlJc w:val="left"/>
      <w:pPr>
        <w:ind w:left="4633" w:hanging="360"/>
      </w:pPr>
      <w:rPr>
        <w:rFonts w:ascii="Symbol" w:hAnsi="Symbol" w:hint="default"/>
      </w:rPr>
    </w:lvl>
    <w:lvl w:ilvl="7" w:tplc="04090003" w:tentative="1">
      <w:start w:val="1"/>
      <w:numFmt w:val="bullet"/>
      <w:lvlText w:val="o"/>
      <w:lvlJc w:val="left"/>
      <w:pPr>
        <w:ind w:left="5353" w:hanging="360"/>
      </w:pPr>
      <w:rPr>
        <w:rFonts w:ascii="Courier New" w:hAnsi="Courier New" w:cs="Courier New" w:hint="default"/>
      </w:rPr>
    </w:lvl>
    <w:lvl w:ilvl="8" w:tplc="04090005" w:tentative="1">
      <w:start w:val="1"/>
      <w:numFmt w:val="bullet"/>
      <w:lvlText w:val=""/>
      <w:lvlJc w:val="left"/>
      <w:pPr>
        <w:ind w:left="6073" w:hanging="360"/>
      </w:pPr>
      <w:rPr>
        <w:rFonts w:ascii="Wingdings" w:hAnsi="Wingdings" w:hint="default"/>
      </w:rPr>
    </w:lvl>
  </w:abstractNum>
  <w:abstractNum w:abstractNumId="4">
    <w:nsid w:val="1E5313D6"/>
    <w:multiLevelType w:val="multilevel"/>
    <w:tmpl w:val="5E9E6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563B6"/>
    <w:multiLevelType w:val="hybridMultilevel"/>
    <w:tmpl w:val="9E769EC0"/>
    <w:lvl w:ilvl="0" w:tplc="0DC0D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B6C32"/>
    <w:multiLevelType w:val="hybridMultilevel"/>
    <w:tmpl w:val="883CF12A"/>
    <w:lvl w:ilvl="0" w:tplc="5BF0983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CE0506"/>
    <w:multiLevelType w:val="multilevel"/>
    <w:tmpl w:val="CCF2D64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9E59A9"/>
    <w:multiLevelType w:val="hybridMultilevel"/>
    <w:tmpl w:val="20BE85A2"/>
    <w:lvl w:ilvl="0" w:tplc="3CB41EF6">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BBD651A"/>
    <w:multiLevelType w:val="hybridMultilevel"/>
    <w:tmpl w:val="E736BCD2"/>
    <w:lvl w:ilvl="0" w:tplc="5E205AC0">
      <w:numFmt w:val="bullet"/>
      <w:lvlText w:val="-"/>
      <w:lvlJc w:val="left"/>
      <w:pPr>
        <w:ind w:left="720" w:hanging="360"/>
      </w:pPr>
      <w:rPr>
        <w:rFonts w:ascii="inherit" w:eastAsia="Times New Roman" w:hAnsi="inherit"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D4BC0"/>
    <w:multiLevelType w:val="hybridMultilevel"/>
    <w:tmpl w:val="7B5CE0F6"/>
    <w:lvl w:ilvl="0" w:tplc="C4B268B6">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AB503F"/>
    <w:multiLevelType w:val="hybridMultilevel"/>
    <w:tmpl w:val="534AA644"/>
    <w:lvl w:ilvl="0" w:tplc="3658313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86446"/>
    <w:multiLevelType w:val="multilevel"/>
    <w:tmpl w:val="2B3E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1390C"/>
    <w:multiLevelType w:val="multilevel"/>
    <w:tmpl w:val="8320E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136E7"/>
    <w:multiLevelType w:val="hybridMultilevel"/>
    <w:tmpl w:val="9E3AC054"/>
    <w:lvl w:ilvl="0" w:tplc="3F203CC4">
      <w:start w:val="4"/>
      <w:numFmt w:val="bullet"/>
      <w:lvlText w:val=""/>
      <w:lvlJc w:val="left"/>
      <w:pPr>
        <w:ind w:left="720" w:hanging="360"/>
      </w:pPr>
      <w:rPr>
        <w:rFonts w:ascii="Symbol" w:eastAsia="Times New Roman" w:hAnsi="Symbol" w:cs="Arial"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279BF"/>
    <w:multiLevelType w:val="hybridMultilevel"/>
    <w:tmpl w:val="06EE3C9A"/>
    <w:lvl w:ilvl="0" w:tplc="C37CEF3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944C59"/>
    <w:multiLevelType w:val="multilevel"/>
    <w:tmpl w:val="71BE2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075CAB"/>
    <w:multiLevelType w:val="multilevel"/>
    <w:tmpl w:val="D5861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225EE3"/>
    <w:multiLevelType w:val="hybridMultilevel"/>
    <w:tmpl w:val="9AC60EBE"/>
    <w:lvl w:ilvl="0" w:tplc="35D21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E9F6BAA"/>
    <w:multiLevelType w:val="hybridMultilevel"/>
    <w:tmpl w:val="ECAAFF6E"/>
    <w:lvl w:ilvl="0" w:tplc="AAAAA858">
      <w:start w:val="1"/>
      <w:numFmt w:val="decimal"/>
      <w:lvlText w:val="%1."/>
      <w:lvlJc w:val="left"/>
      <w:pPr>
        <w:ind w:left="405" w:hanging="360"/>
      </w:pPr>
      <w:rPr>
        <w:rFonts w:hint="default"/>
        <w:b/>
        <w:u w:val="single"/>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4"/>
  </w:num>
  <w:num w:numId="3">
    <w:abstractNumId w:val="16"/>
  </w:num>
  <w:num w:numId="4">
    <w:abstractNumId w:val="7"/>
  </w:num>
  <w:num w:numId="5">
    <w:abstractNumId w:val="13"/>
  </w:num>
  <w:num w:numId="6">
    <w:abstractNumId w:val="9"/>
  </w:num>
  <w:num w:numId="7">
    <w:abstractNumId w:val="19"/>
  </w:num>
  <w:num w:numId="8">
    <w:abstractNumId w:val="0"/>
  </w:num>
  <w:num w:numId="9">
    <w:abstractNumId w:val="17"/>
  </w:num>
  <w:num w:numId="10">
    <w:abstractNumId w:val="12"/>
  </w:num>
  <w:num w:numId="11">
    <w:abstractNumId w:val="10"/>
  </w:num>
  <w:num w:numId="12">
    <w:abstractNumId w:val="11"/>
  </w:num>
  <w:num w:numId="13">
    <w:abstractNumId w:val="14"/>
  </w:num>
  <w:num w:numId="14">
    <w:abstractNumId w:val="6"/>
  </w:num>
  <w:num w:numId="15">
    <w:abstractNumId w:val="18"/>
  </w:num>
  <w:num w:numId="16">
    <w:abstractNumId w:val="5"/>
  </w:num>
  <w:num w:numId="17">
    <w:abstractNumId w:val="1"/>
  </w:num>
  <w:num w:numId="18">
    <w:abstractNumId w:val="8"/>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3F6"/>
    <w:rsid w:val="0000561D"/>
    <w:rsid w:val="00006A07"/>
    <w:rsid w:val="00032A9B"/>
    <w:rsid w:val="00040DF4"/>
    <w:rsid w:val="00076AA5"/>
    <w:rsid w:val="000A0E09"/>
    <w:rsid w:val="00125593"/>
    <w:rsid w:val="001675F3"/>
    <w:rsid w:val="00195447"/>
    <w:rsid w:val="001E7C65"/>
    <w:rsid w:val="00204217"/>
    <w:rsid w:val="002E3DDA"/>
    <w:rsid w:val="002E685B"/>
    <w:rsid w:val="00341C8B"/>
    <w:rsid w:val="003A04F2"/>
    <w:rsid w:val="003B6D3C"/>
    <w:rsid w:val="004103F6"/>
    <w:rsid w:val="004207E3"/>
    <w:rsid w:val="00437008"/>
    <w:rsid w:val="004821DE"/>
    <w:rsid w:val="004F3EBB"/>
    <w:rsid w:val="005131B1"/>
    <w:rsid w:val="005477C1"/>
    <w:rsid w:val="0057615E"/>
    <w:rsid w:val="005B7E04"/>
    <w:rsid w:val="005F0298"/>
    <w:rsid w:val="00627D2D"/>
    <w:rsid w:val="006A2980"/>
    <w:rsid w:val="00766407"/>
    <w:rsid w:val="007F01B1"/>
    <w:rsid w:val="008008AC"/>
    <w:rsid w:val="00825817"/>
    <w:rsid w:val="008454B9"/>
    <w:rsid w:val="00884FD8"/>
    <w:rsid w:val="00950697"/>
    <w:rsid w:val="00952FE0"/>
    <w:rsid w:val="00981382"/>
    <w:rsid w:val="00996691"/>
    <w:rsid w:val="009D60AA"/>
    <w:rsid w:val="00A67F6F"/>
    <w:rsid w:val="00AB1AEC"/>
    <w:rsid w:val="00B02E47"/>
    <w:rsid w:val="00B70B4D"/>
    <w:rsid w:val="00B74F27"/>
    <w:rsid w:val="00BC709A"/>
    <w:rsid w:val="00C550C6"/>
    <w:rsid w:val="00C647B6"/>
    <w:rsid w:val="00D02F1C"/>
    <w:rsid w:val="00D135A8"/>
    <w:rsid w:val="00D31245"/>
    <w:rsid w:val="00D86362"/>
    <w:rsid w:val="00E05591"/>
    <w:rsid w:val="00E84A87"/>
    <w:rsid w:val="00E911F1"/>
    <w:rsid w:val="00FA345E"/>
    <w:rsid w:val="00FB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3F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103F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103F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3F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103F6"/>
    <w:rPr>
      <w:rFonts w:eastAsia="Times New Roman" w:cs="Times New Roman"/>
      <w:b/>
      <w:bCs/>
      <w:sz w:val="36"/>
      <w:szCs w:val="36"/>
    </w:rPr>
  </w:style>
  <w:style w:type="character" w:customStyle="1" w:styleId="Heading3Char">
    <w:name w:val="Heading 3 Char"/>
    <w:basedOn w:val="DefaultParagraphFont"/>
    <w:link w:val="Heading3"/>
    <w:uiPriority w:val="9"/>
    <w:rsid w:val="004103F6"/>
    <w:rPr>
      <w:rFonts w:eastAsia="Times New Roman" w:cs="Times New Roman"/>
      <w:b/>
      <w:bCs/>
      <w:sz w:val="27"/>
      <w:szCs w:val="27"/>
    </w:rPr>
  </w:style>
  <w:style w:type="paragraph" w:customStyle="1" w:styleId="has-drop-cap">
    <w:name w:val="has-drop-cap"/>
    <w:basedOn w:val="Normal"/>
    <w:rsid w:val="004103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103F6"/>
    <w:rPr>
      <w:b/>
      <w:bCs/>
    </w:rPr>
  </w:style>
  <w:style w:type="paragraph" w:customStyle="1" w:styleId="ez-toc-title">
    <w:name w:val="ez-toc-title"/>
    <w:basedOn w:val="Normal"/>
    <w:rsid w:val="004103F6"/>
    <w:pPr>
      <w:spacing w:before="100" w:beforeAutospacing="1" w:after="100" w:afterAutospacing="1" w:line="240" w:lineRule="auto"/>
    </w:pPr>
    <w:rPr>
      <w:rFonts w:eastAsia="Times New Roman" w:cs="Times New Roman"/>
      <w:sz w:val="24"/>
      <w:szCs w:val="24"/>
    </w:rPr>
  </w:style>
  <w:style w:type="character" w:customStyle="1" w:styleId="ez-toc-title-toggle">
    <w:name w:val="ez-toc-title-toggle"/>
    <w:basedOn w:val="DefaultParagraphFont"/>
    <w:rsid w:val="004103F6"/>
  </w:style>
  <w:style w:type="character" w:styleId="Hyperlink">
    <w:name w:val="Hyperlink"/>
    <w:basedOn w:val="DefaultParagraphFont"/>
    <w:uiPriority w:val="99"/>
    <w:semiHidden/>
    <w:unhideWhenUsed/>
    <w:rsid w:val="004103F6"/>
    <w:rPr>
      <w:color w:val="0000FF"/>
      <w:u w:val="single"/>
    </w:rPr>
  </w:style>
  <w:style w:type="paragraph" w:styleId="NormalWeb">
    <w:name w:val="Normal (Web)"/>
    <w:basedOn w:val="Normal"/>
    <w:uiPriority w:val="99"/>
    <w:unhideWhenUsed/>
    <w:rsid w:val="004103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103F6"/>
    <w:rPr>
      <w:i/>
      <w:iCs/>
    </w:rPr>
  </w:style>
  <w:style w:type="paragraph" w:styleId="BalloonText">
    <w:name w:val="Balloon Text"/>
    <w:basedOn w:val="Normal"/>
    <w:link w:val="BalloonTextChar"/>
    <w:uiPriority w:val="99"/>
    <w:semiHidden/>
    <w:unhideWhenUsed/>
    <w:rsid w:val="0041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F6"/>
    <w:rPr>
      <w:rFonts w:ascii="Tahoma" w:hAnsi="Tahoma" w:cs="Tahoma"/>
      <w:sz w:val="16"/>
      <w:szCs w:val="16"/>
    </w:rPr>
  </w:style>
  <w:style w:type="paragraph" w:styleId="ListParagraph">
    <w:name w:val="List Paragraph"/>
    <w:basedOn w:val="Normal"/>
    <w:uiPriority w:val="34"/>
    <w:qFormat/>
    <w:rsid w:val="004103F6"/>
    <w:pPr>
      <w:ind w:left="720"/>
      <w:contextualSpacing/>
    </w:pPr>
  </w:style>
  <w:style w:type="character" w:customStyle="1" w:styleId="text-mobile">
    <w:name w:val="text-mobile"/>
    <w:basedOn w:val="DefaultParagraphFont"/>
    <w:rsid w:val="00D135A8"/>
  </w:style>
  <w:style w:type="table" w:styleId="TableGrid">
    <w:name w:val="Table Grid"/>
    <w:basedOn w:val="TableNormal"/>
    <w:uiPriority w:val="59"/>
    <w:rsid w:val="0007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47"/>
  </w:style>
  <w:style w:type="paragraph" w:styleId="Footer">
    <w:name w:val="footer"/>
    <w:basedOn w:val="Normal"/>
    <w:link w:val="FooterChar"/>
    <w:uiPriority w:val="99"/>
    <w:unhideWhenUsed/>
    <w:rsid w:val="001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3F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103F6"/>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103F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3F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4103F6"/>
    <w:rPr>
      <w:rFonts w:eastAsia="Times New Roman" w:cs="Times New Roman"/>
      <w:b/>
      <w:bCs/>
      <w:sz w:val="36"/>
      <w:szCs w:val="36"/>
    </w:rPr>
  </w:style>
  <w:style w:type="character" w:customStyle="1" w:styleId="Heading3Char">
    <w:name w:val="Heading 3 Char"/>
    <w:basedOn w:val="DefaultParagraphFont"/>
    <w:link w:val="Heading3"/>
    <w:uiPriority w:val="9"/>
    <w:rsid w:val="004103F6"/>
    <w:rPr>
      <w:rFonts w:eastAsia="Times New Roman" w:cs="Times New Roman"/>
      <w:b/>
      <w:bCs/>
      <w:sz w:val="27"/>
      <w:szCs w:val="27"/>
    </w:rPr>
  </w:style>
  <w:style w:type="paragraph" w:customStyle="1" w:styleId="has-drop-cap">
    <w:name w:val="has-drop-cap"/>
    <w:basedOn w:val="Normal"/>
    <w:rsid w:val="004103F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103F6"/>
    <w:rPr>
      <w:b/>
      <w:bCs/>
    </w:rPr>
  </w:style>
  <w:style w:type="paragraph" w:customStyle="1" w:styleId="ez-toc-title">
    <w:name w:val="ez-toc-title"/>
    <w:basedOn w:val="Normal"/>
    <w:rsid w:val="004103F6"/>
    <w:pPr>
      <w:spacing w:before="100" w:beforeAutospacing="1" w:after="100" w:afterAutospacing="1" w:line="240" w:lineRule="auto"/>
    </w:pPr>
    <w:rPr>
      <w:rFonts w:eastAsia="Times New Roman" w:cs="Times New Roman"/>
      <w:sz w:val="24"/>
      <w:szCs w:val="24"/>
    </w:rPr>
  </w:style>
  <w:style w:type="character" w:customStyle="1" w:styleId="ez-toc-title-toggle">
    <w:name w:val="ez-toc-title-toggle"/>
    <w:basedOn w:val="DefaultParagraphFont"/>
    <w:rsid w:val="004103F6"/>
  </w:style>
  <w:style w:type="character" w:styleId="Hyperlink">
    <w:name w:val="Hyperlink"/>
    <w:basedOn w:val="DefaultParagraphFont"/>
    <w:uiPriority w:val="99"/>
    <w:semiHidden/>
    <w:unhideWhenUsed/>
    <w:rsid w:val="004103F6"/>
    <w:rPr>
      <w:color w:val="0000FF"/>
      <w:u w:val="single"/>
    </w:rPr>
  </w:style>
  <w:style w:type="paragraph" w:styleId="NormalWeb">
    <w:name w:val="Normal (Web)"/>
    <w:basedOn w:val="Normal"/>
    <w:uiPriority w:val="99"/>
    <w:unhideWhenUsed/>
    <w:rsid w:val="004103F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4103F6"/>
    <w:rPr>
      <w:i/>
      <w:iCs/>
    </w:rPr>
  </w:style>
  <w:style w:type="paragraph" w:styleId="BalloonText">
    <w:name w:val="Balloon Text"/>
    <w:basedOn w:val="Normal"/>
    <w:link w:val="BalloonTextChar"/>
    <w:uiPriority w:val="99"/>
    <w:semiHidden/>
    <w:unhideWhenUsed/>
    <w:rsid w:val="0041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3F6"/>
    <w:rPr>
      <w:rFonts w:ascii="Tahoma" w:hAnsi="Tahoma" w:cs="Tahoma"/>
      <w:sz w:val="16"/>
      <w:szCs w:val="16"/>
    </w:rPr>
  </w:style>
  <w:style w:type="paragraph" w:styleId="ListParagraph">
    <w:name w:val="List Paragraph"/>
    <w:basedOn w:val="Normal"/>
    <w:uiPriority w:val="34"/>
    <w:qFormat/>
    <w:rsid w:val="004103F6"/>
    <w:pPr>
      <w:ind w:left="720"/>
      <w:contextualSpacing/>
    </w:pPr>
  </w:style>
  <w:style w:type="character" w:customStyle="1" w:styleId="text-mobile">
    <w:name w:val="text-mobile"/>
    <w:basedOn w:val="DefaultParagraphFont"/>
    <w:rsid w:val="00D135A8"/>
  </w:style>
  <w:style w:type="table" w:styleId="TableGrid">
    <w:name w:val="Table Grid"/>
    <w:basedOn w:val="TableNormal"/>
    <w:uiPriority w:val="59"/>
    <w:rsid w:val="00076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5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447"/>
  </w:style>
  <w:style w:type="paragraph" w:styleId="Footer">
    <w:name w:val="footer"/>
    <w:basedOn w:val="Normal"/>
    <w:link w:val="FooterChar"/>
    <w:uiPriority w:val="99"/>
    <w:unhideWhenUsed/>
    <w:rsid w:val="00195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344">
      <w:bodyDiv w:val="1"/>
      <w:marLeft w:val="0"/>
      <w:marRight w:val="0"/>
      <w:marTop w:val="0"/>
      <w:marBottom w:val="0"/>
      <w:divBdr>
        <w:top w:val="none" w:sz="0" w:space="0" w:color="auto"/>
        <w:left w:val="none" w:sz="0" w:space="0" w:color="auto"/>
        <w:bottom w:val="none" w:sz="0" w:space="0" w:color="auto"/>
        <w:right w:val="none" w:sz="0" w:space="0" w:color="auto"/>
      </w:divBdr>
      <w:divsChild>
        <w:div w:id="1282224999">
          <w:marLeft w:val="0"/>
          <w:marRight w:val="0"/>
          <w:marTop w:val="0"/>
          <w:marBottom w:val="0"/>
          <w:divBdr>
            <w:top w:val="none" w:sz="0" w:space="0" w:color="auto"/>
            <w:left w:val="none" w:sz="0" w:space="0" w:color="auto"/>
            <w:bottom w:val="none" w:sz="0" w:space="0" w:color="auto"/>
            <w:right w:val="none" w:sz="0" w:space="0" w:color="auto"/>
          </w:divBdr>
          <w:divsChild>
            <w:div w:id="1912085097">
              <w:marLeft w:val="0"/>
              <w:marRight w:val="0"/>
              <w:marTop w:val="0"/>
              <w:marBottom w:val="240"/>
              <w:divBdr>
                <w:top w:val="single" w:sz="6" w:space="8" w:color="AAAAAA"/>
                <w:left w:val="single" w:sz="6" w:space="8" w:color="AAAAAA"/>
                <w:bottom w:val="single" w:sz="6" w:space="8" w:color="AAAAAA"/>
                <w:right w:val="single" w:sz="6" w:space="15" w:color="AAAAAA"/>
              </w:divBdr>
              <w:divsChild>
                <w:div w:id="471220683">
                  <w:marLeft w:val="0"/>
                  <w:marRight w:val="0"/>
                  <w:marTop w:val="0"/>
                  <w:marBottom w:val="0"/>
                  <w:divBdr>
                    <w:top w:val="none" w:sz="0" w:space="0" w:color="auto"/>
                    <w:left w:val="none" w:sz="0" w:space="0" w:color="auto"/>
                    <w:bottom w:val="none" w:sz="0" w:space="0" w:color="auto"/>
                    <w:right w:val="none" w:sz="0" w:space="0" w:color="auto"/>
                  </w:divBdr>
                </w:div>
              </w:divsChild>
            </w:div>
            <w:div w:id="1175999781">
              <w:marLeft w:val="0"/>
              <w:marRight w:val="0"/>
              <w:marTop w:val="0"/>
              <w:marBottom w:val="0"/>
              <w:divBdr>
                <w:top w:val="none" w:sz="0" w:space="0" w:color="auto"/>
                <w:left w:val="none" w:sz="0" w:space="0" w:color="auto"/>
                <w:bottom w:val="none" w:sz="0" w:space="0" w:color="auto"/>
                <w:right w:val="none" w:sz="0" w:space="0" w:color="auto"/>
              </w:divBdr>
            </w:div>
            <w:div w:id="2106920352">
              <w:marLeft w:val="0"/>
              <w:marRight w:val="0"/>
              <w:marTop w:val="0"/>
              <w:marBottom w:val="0"/>
              <w:divBdr>
                <w:top w:val="none" w:sz="0" w:space="0" w:color="auto"/>
                <w:left w:val="none" w:sz="0" w:space="0" w:color="auto"/>
                <w:bottom w:val="none" w:sz="0" w:space="0" w:color="auto"/>
                <w:right w:val="none" w:sz="0" w:space="0" w:color="auto"/>
              </w:divBdr>
            </w:div>
            <w:div w:id="1188255661">
              <w:marLeft w:val="0"/>
              <w:marRight w:val="0"/>
              <w:marTop w:val="0"/>
              <w:marBottom w:val="0"/>
              <w:divBdr>
                <w:top w:val="none" w:sz="0" w:space="0" w:color="auto"/>
                <w:left w:val="none" w:sz="0" w:space="0" w:color="auto"/>
                <w:bottom w:val="none" w:sz="0" w:space="0" w:color="auto"/>
                <w:right w:val="none" w:sz="0" w:space="0" w:color="auto"/>
              </w:divBdr>
            </w:div>
            <w:div w:id="764158252">
              <w:marLeft w:val="0"/>
              <w:marRight w:val="0"/>
              <w:marTop w:val="0"/>
              <w:marBottom w:val="0"/>
              <w:divBdr>
                <w:top w:val="none" w:sz="0" w:space="0" w:color="auto"/>
                <w:left w:val="none" w:sz="0" w:space="0" w:color="auto"/>
                <w:bottom w:val="none" w:sz="0" w:space="0" w:color="auto"/>
                <w:right w:val="none" w:sz="0" w:space="0" w:color="auto"/>
              </w:divBdr>
            </w:div>
            <w:div w:id="1027023768">
              <w:marLeft w:val="0"/>
              <w:marRight w:val="0"/>
              <w:marTop w:val="0"/>
              <w:marBottom w:val="0"/>
              <w:divBdr>
                <w:top w:val="none" w:sz="0" w:space="0" w:color="auto"/>
                <w:left w:val="none" w:sz="0" w:space="0" w:color="auto"/>
                <w:bottom w:val="none" w:sz="0" w:space="0" w:color="auto"/>
                <w:right w:val="none" w:sz="0" w:space="0" w:color="auto"/>
              </w:divBdr>
            </w:div>
            <w:div w:id="501433951">
              <w:marLeft w:val="0"/>
              <w:marRight w:val="0"/>
              <w:marTop w:val="0"/>
              <w:marBottom w:val="0"/>
              <w:divBdr>
                <w:top w:val="none" w:sz="0" w:space="0" w:color="auto"/>
                <w:left w:val="none" w:sz="0" w:space="0" w:color="auto"/>
                <w:bottom w:val="none" w:sz="0" w:space="0" w:color="auto"/>
                <w:right w:val="none" w:sz="0" w:space="0" w:color="auto"/>
              </w:divBdr>
            </w:div>
            <w:div w:id="1420057096">
              <w:marLeft w:val="0"/>
              <w:marRight w:val="0"/>
              <w:marTop w:val="0"/>
              <w:marBottom w:val="0"/>
              <w:divBdr>
                <w:top w:val="none" w:sz="0" w:space="0" w:color="auto"/>
                <w:left w:val="none" w:sz="0" w:space="0" w:color="auto"/>
                <w:bottom w:val="none" w:sz="0" w:space="0" w:color="auto"/>
                <w:right w:val="none" w:sz="0" w:space="0" w:color="auto"/>
              </w:divBdr>
            </w:div>
            <w:div w:id="319887445">
              <w:blockQuote w:val="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77753010">
      <w:bodyDiv w:val="1"/>
      <w:marLeft w:val="0"/>
      <w:marRight w:val="0"/>
      <w:marTop w:val="0"/>
      <w:marBottom w:val="0"/>
      <w:divBdr>
        <w:top w:val="none" w:sz="0" w:space="0" w:color="auto"/>
        <w:left w:val="none" w:sz="0" w:space="0" w:color="auto"/>
        <w:bottom w:val="none" w:sz="0" w:space="0" w:color="auto"/>
        <w:right w:val="none" w:sz="0" w:space="0" w:color="auto"/>
      </w:divBdr>
    </w:div>
    <w:div w:id="396053744">
      <w:bodyDiv w:val="1"/>
      <w:marLeft w:val="0"/>
      <w:marRight w:val="0"/>
      <w:marTop w:val="0"/>
      <w:marBottom w:val="0"/>
      <w:divBdr>
        <w:top w:val="none" w:sz="0" w:space="0" w:color="auto"/>
        <w:left w:val="none" w:sz="0" w:space="0" w:color="auto"/>
        <w:bottom w:val="none" w:sz="0" w:space="0" w:color="auto"/>
        <w:right w:val="none" w:sz="0" w:space="0" w:color="auto"/>
      </w:divBdr>
    </w:div>
    <w:div w:id="545068404">
      <w:bodyDiv w:val="1"/>
      <w:marLeft w:val="0"/>
      <w:marRight w:val="0"/>
      <w:marTop w:val="0"/>
      <w:marBottom w:val="0"/>
      <w:divBdr>
        <w:top w:val="none" w:sz="0" w:space="0" w:color="auto"/>
        <w:left w:val="none" w:sz="0" w:space="0" w:color="auto"/>
        <w:bottom w:val="none" w:sz="0" w:space="0" w:color="auto"/>
        <w:right w:val="none" w:sz="0" w:space="0" w:color="auto"/>
      </w:divBdr>
      <w:divsChild>
        <w:div w:id="1170801098">
          <w:marLeft w:val="0"/>
          <w:marRight w:val="0"/>
          <w:marTop w:val="0"/>
          <w:marBottom w:val="0"/>
          <w:divBdr>
            <w:top w:val="none" w:sz="0" w:space="0" w:color="auto"/>
            <w:left w:val="none" w:sz="0" w:space="0" w:color="auto"/>
            <w:bottom w:val="none" w:sz="0" w:space="0" w:color="auto"/>
            <w:right w:val="none" w:sz="0" w:space="0" w:color="auto"/>
          </w:divBdr>
        </w:div>
        <w:div w:id="883297053">
          <w:marLeft w:val="0"/>
          <w:marRight w:val="0"/>
          <w:marTop w:val="0"/>
          <w:marBottom w:val="0"/>
          <w:divBdr>
            <w:top w:val="none" w:sz="0" w:space="0" w:color="auto"/>
            <w:left w:val="none" w:sz="0" w:space="0" w:color="auto"/>
            <w:bottom w:val="none" w:sz="0" w:space="0" w:color="auto"/>
            <w:right w:val="none" w:sz="0" w:space="0" w:color="auto"/>
          </w:divBdr>
        </w:div>
        <w:div w:id="1541236000">
          <w:marLeft w:val="0"/>
          <w:marRight w:val="0"/>
          <w:marTop w:val="0"/>
          <w:marBottom w:val="0"/>
          <w:divBdr>
            <w:top w:val="none" w:sz="0" w:space="0" w:color="auto"/>
            <w:left w:val="none" w:sz="0" w:space="0" w:color="auto"/>
            <w:bottom w:val="none" w:sz="0" w:space="0" w:color="auto"/>
            <w:right w:val="none" w:sz="0" w:space="0" w:color="auto"/>
          </w:divBdr>
        </w:div>
        <w:div w:id="273251469">
          <w:marLeft w:val="0"/>
          <w:marRight w:val="0"/>
          <w:marTop w:val="0"/>
          <w:marBottom w:val="0"/>
          <w:divBdr>
            <w:top w:val="none" w:sz="0" w:space="0" w:color="auto"/>
            <w:left w:val="none" w:sz="0" w:space="0" w:color="auto"/>
            <w:bottom w:val="none" w:sz="0" w:space="0" w:color="auto"/>
            <w:right w:val="none" w:sz="0" w:space="0" w:color="auto"/>
          </w:divBdr>
        </w:div>
        <w:div w:id="1751266013">
          <w:marLeft w:val="0"/>
          <w:marRight w:val="0"/>
          <w:marTop w:val="0"/>
          <w:marBottom w:val="0"/>
          <w:divBdr>
            <w:top w:val="none" w:sz="0" w:space="0" w:color="auto"/>
            <w:left w:val="none" w:sz="0" w:space="0" w:color="auto"/>
            <w:bottom w:val="none" w:sz="0" w:space="0" w:color="auto"/>
            <w:right w:val="none" w:sz="0" w:space="0" w:color="auto"/>
          </w:divBdr>
        </w:div>
        <w:div w:id="1896354347">
          <w:marLeft w:val="0"/>
          <w:marRight w:val="0"/>
          <w:marTop w:val="0"/>
          <w:marBottom w:val="0"/>
          <w:divBdr>
            <w:top w:val="none" w:sz="0" w:space="0" w:color="auto"/>
            <w:left w:val="none" w:sz="0" w:space="0" w:color="auto"/>
            <w:bottom w:val="none" w:sz="0" w:space="0" w:color="auto"/>
            <w:right w:val="none" w:sz="0" w:space="0" w:color="auto"/>
          </w:divBdr>
        </w:div>
        <w:div w:id="3478091">
          <w:marLeft w:val="0"/>
          <w:marRight w:val="0"/>
          <w:marTop w:val="0"/>
          <w:marBottom w:val="0"/>
          <w:divBdr>
            <w:top w:val="none" w:sz="0" w:space="0" w:color="auto"/>
            <w:left w:val="none" w:sz="0" w:space="0" w:color="auto"/>
            <w:bottom w:val="none" w:sz="0" w:space="0" w:color="auto"/>
            <w:right w:val="none" w:sz="0" w:space="0" w:color="auto"/>
          </w:divBdr>
        </w:div>
        <w:div w:id="1515606690">
          <w:marLeft w:val="0"/>
          <w:marRight w:val="0"/>
          <w:marTop w:val="0"/>
          <w:marBottom w:val="0"/>
          <w:divBdr>
            <w:top w:val="none" w:sz="0" w:space="0" w:color="auto"/>
            <w:left w:val="none" w:sz="0" w:space="0" w:color="auto"/>
            <w:bottom w:val="none" w:sz="0" w:space="0" w:color="auto"/>
            <w:right w:val="none" w:sz="0" w:space="0" w:color="auto"/>
          </w:divBdr>
        </w:div>
      </w:divsChild>
    </w:div>
    <w:div w:id="723602251">
      <w:bodyDiv w:val="1"/>
      <w:marLeft w:val="0"/>
      <w:marRight w:val="0"/>
      <w:marTop w:val="0"/>
      <w:marBottom w:val="0"/>
      <w:divBdr>
        <w:top w:val="none" w:sz="0" w:space="0" w:color="auto"/>
        <w:left w:val="none" w:sz="0" w:space="0" w:color="auto"/>
        <w:bottom w:val="none" w:sz="0" w:space="0" w:color="auto"/>
        <w:right w:val="none" w:sz="0" w:space="0" w:color="auto"/>
      </w:divBdr>
      <w:divsChild>
        <w:div w:id="203638741">
          <w:marLeft w:val="0"/>
          <w:marRight w:val="0"/>
          <w:marTop w:val="0"/>
          <w:marBottom w:val="0"/>
          <w:divBdr>
            <w:top w:val="none" w:sz="0" w:space="0" w:color="auto"/>
            <w:left w:val="none" w:sz="0" w:space="0" w:color="auto"/>
            <w:bottom w:val="none" w:sz="0" w:space="0" w:color="auto"/>
            <w:right w:val="none" w:sz="0" w:space="0" w:color="auto"/>
          </w:divBdr>
        </w:div>
        <w:div w:id="1624190463">
          <w:marLeft w:val="0"/>
          <w:marRight w:val="0"/>
          <w:marTop w:val="0"/>
          <w:marBottom w:val="0"/>
          <w:divBdr>
            <w:top w:val="none" w:sz="0" w:space="0" w:color="auto"/>
            <w:left w:val="none" w:sz="0" w:space="0" w:color="auto"/>
            <w:bottom w:val="none" w:sz="0" w:space="0" w:color="auto"/>
            <w:right w:val="none" w:sz="0" w:space="0" w:color="auto"/>
          </w:divBdr>
        </w:div>
        <w:div w:id="675107923">
          <w:marLeft w:val="0"/>
          <w:marRight w:val="0"/>
          <w:marTop w:val="0"/>
          <w:marBottom w:val="0"/>
          <w:divBdr>
            <w:top w:val="none" w:sz="0" w:space="0" w:color="auto"/>
            <w:left w:val="none" w:sz="0" w:space="0" w:color="auto"/>
            <w:bottom w:val="none" w:sz="0" w:space="0" w:color="auto"/>
            <w:right w:val="none" w:sz="0" w:space="0" w:color="auto"/>
          </w:divBdr>
        </w:div>
        <w:div w:id="639191882">
          <w:marLeft w:val="0"/>
          <w:marRight w:val="0"/>
          <w:marTop w:val="0"/>
          <w:marBottom w:val="0"/>
          <w:divBdr>
            <w:top w:val="none" w:sz="0" w:space="0" w:color="auto"/>
            <w:left w:val="none" w:sz="0" w:space="0" w:color="auto"/>
            <w:bottom w:val="none" w:sz="0" w:space="0" w:color="auto"/>
            <w:right w:val="none" w:sz="0" w:space="0" w:color="auto"/>
          </w:divBdr>
        </w:div>
        <w:div w:id="1957447720">
          <w:marLeft w:val="0"/>
          <w:marRight w:val="0"/>
          <w:marTop w:val="0"/>
          <w:marBottom w:val="0"/>
          <w:divBdr>
            <w:top w:val="none" w:sz="0" w:space="0" w:color="auto"/>
            <w:left w:val="none" w:sz="0" w:space="0" w:color="auto"/>
            <w:bottom w:val="none" w:sz="0" w:space="0" w:color="auto"/>
            <w:right w:val="none" w:sz="0" w:space="0" w:color="auto"/>
          </w:divBdr>
        </w:div>
        <w:div w:id="915556956">
          <w:marLeft w:val="0"/>
          <w:marRight w:val="0"/>
          <w:marTop w:val="0"/>
          <w:marBottom w:val="0"/>
          <w:divBdr>
            <w:top w:val="none" w:sz="0" w:space="0" w:color="auto"/>
            <w:left w:val="none" w:sz="0" w:space="0" w:color="auto"/>
            <w:bottom w:val="none" w:sz="0" w:space="0" w:color="auto"/>
            <w:right w:val="none" w:sz="0" w:space="0" w:color="auto"/>
          </w:divBdr>
        </w:div>
        <w:div w:id="1518225965">
          <w:marLeft w:val="0"/>
          <w:marRight w:val="0"/>
          <w:marTop w:val="0"/>
          <w:marBottom w:val="0"/>
          <w:divBdr>
            <w:top w:val="none" w:sz="0" w:space="0" w:color="auto"/>
            <w:left w:val="none" w:sz="0" w:space="0" w:color="auto"/>
            <w:bottom w:val="none" w:sz="0" w:space="0" w:color="auto"/>
            <w:right w:val="none" w:sz="0" w:space="0" w:color="auto"/>
          </w:divBdr>
        </w:div>
        <w:div w:id="936213945">
          <w:marLeft w:val="0"/>
          <w:marRight w:val="0"/>
          <w:marTop w:val="0"/>
          <w:marBottom w:val="0"/>
          <w:divBdr>
            <w:top w:val="none" w:sz="0" w:space="0" w:color="auto"/>
            <w:left w:val="none" w:sz="0" w:space="0" w:color="auto"/>
            <w:bottom w:val="none" w:sz="0" w:space="0" w:color="auto"/>
            <w:right w:val="none" w:sz="0" w:space="0" w:color="auto"/>
          </w:divBdr>
        </w:div>
        <w:div w:id="1112047179">
          <w:marLeft w:val="0"/>
          <w:marRight w:val="0"/>
          <w:marTop w:val="0"/>
          <w:marBottom w:val="0"/>
          <w:divBdr>
            <w:top w:val="none" w:sz="0" w:space="0" w:color="auto"/>
            <w:left w:val="none" w:sz="0" w:space="0" w:color="auto"/>
            <w:bottom w:val="none" w:sz="0" w:space="0" w:color="auto"/>
            <w:right w:val="none" w:sz="0" w:space="0" w:color="auto"/>
          </w:divBdr>
        </w:div>
      </w:divsChild>
    </w:div>
    <w:div w:id="1192379847">
      <w:bodyDiv w:val="1"/>
      <w:marLeft w:val="0"/>
      <w:marRight w:val="0"/>
      <w:marTop w:val="0"/>
      <w:marBottom w:val="0"/>
      <w:divBdr>
        <w:top w:val="none" w:sz="0" w:space="0" w:color="auto"/>
        <w:left w:val="none" w:sz="0" w:space="0" w:color="auto"/>
        <w:bottom w:val="none" w:sz="0" w:space="0" w:color="auto"/>
        <w:right w:val="none" w:sz="0" w:space="0" w:color="auto"/>
      </w:divBdr>
      <w:divsChild>
        <w:div w:id="1609048388">
          <w:marLeft w:val="0"/>
          <w:marRight w:val="0"/>
          <w:marTop w:val="0"/>
          <w:marBottom w:val="0"/>
          <w:divBdr>
            <w:top w:val="none" w:sz="0" w:space="0" w:color="auto"/>
            <w:left w:val="none" w:sz="0" w:space="0" w:color="auto"/>
            <w:bottom w:val="none" w:sz="0" w:space="0" w:color="auto"/>
            <w:right w:val="none" w:sz="0" w:space="0" w:color="auto"/>
          </w:divBdr>
        </w:div>
      </w:divsChild>
    </w:div>
    <w:div w:id="1227960165">
      <w:bodyDiv w:val="1"/>
      <w:marLeft w:val="0"/>
      <w:marRight w:val="0"/>
      <w:marTop w:val="0"/>
      <w:marBottom w:val="0"/>
      <w:divBdr>
        <w:top w:val="none" w:sz="0" w:space="0" w:color="auto"/>
        <w:left w:val="none" w:sz="0" w:space="0" w:color="auto"/>
        <w:bottom w:val="none" w:sz="0" w:space="0" w:color="auto"/>
        <w:right w:val="none" w:sz="0" w:space="0" w:color="auto"/>
      </w:divBdr>
      <w:divsChild>
        <w:div w:id="179513934">
          <w:marLeft w:val="0"/>
          <w:marRight w:val="0"/>
          <w:marTop w:val="0"/>
          <w:marBottom w:val="0"/>
          <w:divBdr>
            <w:top w:val="none" w:sz="0" w:space="0" w:color="auto"/>
            <w:left w:val="none" w:sz="0" w:space="0" w:color="auto"/>
            <w:bottom w:val="none" w:sz="0" w:space="0" w:color="auto"/>
            <w:right w:val="none" w:sz="0" w:space="0" w:color="auto"/>
          </w:divBdr>
          <w:divsChild>
            <w:div w:id="920603408">
              <w:marLeft w:val="0"/>
              <w:marRight w:val="0"/>
              <w:marTop w:val="0"/>
              <w:marBottom w:val="0"/>
              <w:divBdr>
                <w:top w:val="none" w:sz="0" w:space="0" w:color="auto"/>
                <w:left w:val="none" w:sz="0" w:space="0" w:color="auto"/>
                <w:bottom w:val="none" w:sz="0" w:space="0" w:color="auto"/>
                <w:right w:val="none" w:sz="0" w:space="0" w:color="auto"/>
              </w:divBdr>
              <w:divsChild>
                <w:div w:id="1963491318">
                  <w:marLeft w:val="0"/>
                  <w:marRight w:val="0"/>
                  <w:marTop w:val="0"/>
                  <w:marBottom w:val="0"/>
                  <w:divBdr>
                    <w:top w:val="none" w:sz="0" w:space="0" w:color="auto"/>
                    <w:left w:val="none" w:sz="0" w:space="0" w:color="auto"/>
                    <w:bottom w:val="none" w:sz="0" w:space="0" w:color="auto"/>
                    <w:right w:val="none" w:sz="0" w:space="0" w:color="auto"/>
                  </w:divBdr>
                  <w:divsChild>
                    <w:div w:id="775297808">
                      <w:marLeft w:val="0"/>
                      <w:marRight w:val="195"/>
                      <w:marTop w:val="0"/>
                      <w:marBottom w:val="0"/>
                      <w:divBdr>
                        <w:top w:val="none" w:sz="0" w:space="0" w:color="auto"/>
                        <w:left w:val="none" w:sz="0" w:space="0" w:color="auto"/>
                        <w:bottom w:val="none" w:sz="0" w:space="0" w:color="auto"/>
                        <w:right w:val="none" w:sz="0" w:space="0" w:color="auto"/>
                      </w:divBdr>
                    </w:div>
                    <w:div w:id="11928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26382">
              <w:marLeft w:val="0"/>
              <w:marRight w:val="0"/>
              <w:marTop w:val="0"/>
              <w:marBottom w:val="0"/>
              <w:divBdr>
                <w:top w:val="none" w:sz="0" w:space="0" w:color="auto"/>
                <w:left w:val="single" w:sz="12" w:space="8" w:color="CCCCCC"/>
                <w:bottom w:val="none" w:sz="0" w:space="0" w:color="auto"/>
                <w:right w:val="none" w:sz="0" w:space="0" w:color="auto"/>
              </w:divBdr>
            </w:div>
          </w:divsChild>
        </w:div>
        <w:div w:id="1845432643">
          <w:marLeft w:val="0"/>
          <w:marRight w:val="0"/>
          <w:marTop w:val="0"/>
          <w:marBottom w:val="0"/>
          <w:divBdr>
            <w:top w:val="none" w:sz="0" w:space="0" w:color="auto"/>
            <w:left w:val="none" w:sz="0" w:space="0" w:color="auto"/>
            <w:bottom w:val="none" w:sz="0" w:space="0" w:color="auto"/>
            <w:right w:val="none" w:sz="0" w:space="0" w:color="auto"/>
          </w:divBdr>
          <w:divsChild>
            <w:div w:id="21334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7730">
      <w:bodyDiv w:val="1"/>
      <w:marLeft w:val="0"/>
      <w:marRight w:val="0"/>
      <w:marTop w:val="0"/>
      <w:marBottom w:val="0"/>
      <w:divBdr>
        <w:top w:val="none" w:sz="0" w:space="0" w:color="auto"/>
        <w:left w:val="none" w:sz="0" w:space="0" w:color="auto"/>
        <w:bottom w:val="none" w:sz="0" w:space="0" w:color="auto"/>
        <w:right w:val="none" w:sz="0" w:space="0" w:color="auto"/>
      </w:divBdr>
    </w:div>
    <w:div w:id="1413621961">
      <w:bodyDiv w:val="1"/>
      <w:marLeft w:val="0"/>
      <w:marRight w:val="0"/>
      <w:marTop w:val="0"/>
      <w:marBottom w:val="0"/>
      <w:divBdr>
        <w:top w:val="none" w:sz="0" w:space="0" w:color="auto"/>
        <w:left w:val="none" w:sz="0" w:space="0" w:color="auto"/>
        <w:bottom w:val="none" w:sz="0" w:space="0" w:color="auto"/>
        <w:right w:val="none" w:sz="0" w:space="0" w:color="auto"/>
      </w:divBdr>
    </w:div>
    <w:div w:id="1471363700">
      <w:bodyDiv w:val="1"/>
      <w:marLeft w:val="0"/>
      <w:marRight w:val="0"/>
      <w:marTop w:val="0"/>
      <w:marBottom w:val="0"/>
      <w:divBdr>
        <w:top w:val="none" w:sz="0" w:space="0" w:color="auto"/>
        <w:left w:val="none" w:sz="0" w:space="0" w:color="auto"/>
        <w:bottom w:val="none" w:sz="0" w:space="0" w:color="auto"/>
        <w:right w:val="none" w:sz="0" w:space="0" w:color="auto"/>
      </w:divBdr>
    </w:div>
    <w:div w:id="1650943219">
      <w:bodyDiv w:val="1"/>
      <w:marLeft w:val="0"/>
      <w:marRight w:val="0"/>
      <w:marTop w:val="0"/>
      <w:marBottom w:val="0"/>
      <w:divBdr>
        <w:top w:val="none" w:sz="0" w:space="0" w:color="auto"/>
        <w:left w:val="none" w:sz="0" w:space="0" w:color="auto"/>
        <w:bottom w:val="none" w:sz="0" w:space="0" w:color="auto"/>
        <w:right w:val="none" w:sz="0" w:space="0" w:color="auto"/>
      </w:divBdr>
    </w:div>
    <w:div w:id="1974478839">
      <w:bodyDiv w:val="1"/>
      <w:marLeft w:val="0"/>
      <w:marRight w:val="0"/>
      <w:marTop w:val="0"/>
      <w:marBottom w:val="0"/>
      <w:divBdr>
        <w:top w:val="none" w:sz="0" w:space="0" w:color="auto"/>
        <w:left w:val="none" w:sz="0" w:space="0" w:color="auto"/>
        <w:bottom w:val="none" w:sz="0" w:space="0" w:color="auto"/>
        <w:right w:val="none" w:sz="0" w:space="0" w:color="auto"/>
      </w:divBdr>
      <w:divsChild>
        <w:div w:id="139234215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13</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ndhoang_0987525788™</dc:creator>
  <cp:lastModifiedBy>ndhoang_0987525788™</cp:lastModifiedBy>
  <cp:revision>44</cp:revision>
  <dcterms:created xsi:type="dcterms:W3CDTF">2023-06-16T01:09:00Z</dcterms:created>
  <dcterms:modified xsi:type="dcterms:W3CDTF">2023-06-24T00:59:00Z</dcterms:modified>
</cp:coreProperties>
</file>